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08542" w14:textId="77777777" w:rsidR="00121D66" w:rsidRPr="00DE741F" w:rsidRDefault="00121D66" w:rsidP="00121D66">
      <w:pPr>
        <w:spacing w:line="360" w:lineRule="auto"/>
        <w:jc w:val="center"/>
        <w:rPr>
          <w:rStyle w:val="NormalCharacter"/>
          <w:rFonts w:ascii="黑体" w:eastAsia="黑体" w:hAnsi="黑体"/>
          <w:color w:val="000000"/>
          <w:sz w:val="32"/>
          <w:szCs w:val="32"/>
        </w:rPr>
      </w:pPr>
      <w:r w:rsidRPr="00DE741F">
        <w:rPr>
          <w:rStyle w:val="NormalCharacter"/>
          <w:rFonts w:ascii="黑体" w:eastAsia="黑体" w:hAnsi="黑体"/>
          <w:color w:val="000000"/>
          <w:sz w:val="32"/>
          <w:szCs w:val="32"/>
        </w:rPr>
        <w:t>西北农林科技大学水利与建筑工程学院</w:t>
      </w:r>
    </w:p>
    <w:p w14:paraId="78D50286" w14:textId="77777777" w:rsidR="00121D66" w:rsidRPr="00DE741F" w:rsidRDefault="00121D66" w:rsidP="00121D66">
      <w:pPr>
        <w:spacing w:after="120" w:line="360" w:lineRule="auto"/>
        <w:jc w:val="center"/>
        <w:rPr>
          <w:rStyle w:val="NormalCharacter"/>
          <w:rFonts w:ascii="黑体" w:eastAsia="黑体" w:hAnsi="黑体"/>
          <w:color w:val="000000"/>
          <w:sz w:val="32"/>
          <w:szCs w:val="32"/>
        </w:rPr>
      </w:pPr>
      <w:r w:rsidRPr="00DE741F">
        <w:rPr>
          <w:rStyle w:val="NormalCharacter"/>
          <w:rFonts w:ascii="黑体" w:eastAsia="黑体" w:hAnsi="黑体"/>
          <w:color w:val="000000"/>
          <w:sz w:val="32"/>
          <w:szCs w:val="32"/>
        </w:rPr>
        <w:t>“</w:t>
      </w:r>
      <w:r>
        <w:rPr>
          <w:rStyle w:val="NormalCharacter"/>
          <w:rFonts w:ascii="黑体" w:eastAsia="黑体" w:hAnsi="黑体"/>
          <w:color w:val="000000"/>
          <w:sz w:val="32"/>
          <w:szCs w:val="32"/>
        </w:rPr>
        <w:t>蒙特</w:t>
      </w:r>
      <w:r>
        <w:rPr>
          <w:rStyle w:val="NormalCharacter"/>
          <w:rFonts w:ascii="黑体" w:eastAsia="黑体" w:hAnsi="黑体" w:hint="eastAsia"/>
          <w:color w:val="000000"/>
          <w:sz w:val="32"/>
          <w:szCs w:val="32"/>
        </w:rPr>
        <w:t>助学金</w:t>
      </w:r>
      <w:r w:rsidRPr="00DE741F">
        <w:rPr>
          <w:rStyle w:val="NormalCharacter"/>
          <w:rFonts w:ascii="黑体" w:eastAsia="黑体" w:hAnsi="黑体"/>
          <w:color w:val="000000"/>
          <w:sz w:val="32"/>
          <w:szCs w:val="32"/>
        </w:rPr>
        <w:t>”评定管理办法</w:t>
      </w:r>
    </w:p>
    <w:p w14:paraId="1ECECECF" w14:textId="24F33B0F" w:rsidR="00121D66" w:rsidRPr="00DE741F" w:rsidRDefault="00121D66" w:rsidP="00C66785">
      <w:pPr>
        <w:spacing w:line="560" w:lineRule="exact"/>
        <w:ind w:firstLineChars="200" w:firstLine="561"/>
        <w:rPr>
          <w:rStyle w:val="NormalCharacter"/>
          <w:rFonts w:ascii="华文仿宋" w:eastAsia="华文仿宋" w:hAnsi="华文仿宋"/>
          <w:color w:val="000000"/>
          <w:sz w:val="28"/>
          <w:szCs w:val="28"/>
        </w:rPr>
      </w:pPr>
      <w:r w:rsidRPr="00DE741F">
        <w:rPr>
          <w:rStyle w:val="NormalCharacter"/>
          <w:rFonts w:ascii="华文仿宋" w:eastAsia="华文仿宋" w:hAnsi="华文仿宋"/>
          <w:b/>
          <w:color w:val="000000"/>
          <w:sz w:val="28"/>
          <w:szCs w:val="28"/>
        </w:rPr>
        <w:t>第一条</w:t>
      </w:r>
      <w:r w:rsidR="002735C7">
        <w:rPr>
          <w:rStyle w:val="NormalCharacter"/>
          <w:rFonts w:ascii="华文仿宋" w:eastAsia="华文仿宋" w:hAnsi="华文仿宋" w:hint="eastAsia"/>
          <w:color w:val="000000"/>
          <w:sz w:val="28"/>
          <w:szCs w:val="28"/>
        </w:rPr>
        <w:t xml:space="preserve"> </w:t>
      </w:r>
      <w:r w:rsidR="002735C7">
        <w:rPr>
          <w:rStyle w:val="NormalCharacter"/>
          <w:rFonts w:ascii="华文仿宋" w:eastAsia="华文仿宋" w:hAnsi="华文仿宋"/>
          <w:color w:val="000000"/>
          <w:sz w:val="28"/>
          <w:szCs w:val="28"/>
        </w:rPr>
        <w:t xml:space="preserve"> </w:t>
      </w:r>
      <w:r w:rsidRPr="00DE741F">
        <w:rPr>
          <w:rStyle w:val="NormalCharacter"/>
          <w:rFonts w:ascii="华文仿宋" w:eastAsia="华文仿宋" w:hAnsi="华文仿宋"/>
          <w:color w:val="000000"/>
          <w:sz w:val="28"/>
          <w:szCs w:val="28"/>
        </w:rPr>
        <w:t>为</w:t>
      </w:r>
      <w:r w:rsidR="00554D2D">
        <w:rPr>
          <w:rStyle w:val="NormalCharacter"/>
          <w:rFonts w:ascii="华文仿宋" w:eastAsia="华文仿宋" w:hAnsi="华文仿宋" w:hint="eastAsia"/>
          <w:color w:val="000000"/>
          <w:sz w:val="28"/>
          <w:szCs w:val="28"/>
        </w:rPr>
        <w:t>鼓励学院</w:t>
      </w:r>
      <w:r w:rsidR="00554D2D">
        <w:rPr>
          <w:rStyle w:val="NormalCharacter"/>
          <w:rFonts w:ascii="华文仿宋" w:eastAsia="华文仿宋" w:hAnsi="华文仿宋"/>
          <w:color w:val="000000"/>
          <w:sz w:val="28"/>
          <w:szCs w:val="28"/>
        </w:rPr>
        <w:t>家庭经济困难学生</w:t>
      </w:r>
      <w:r w:rsidR="00D4655C">
        <w:rPr>
          <w:rStyle w:val="NormalCharacter"/>
          <w:rFonts w:ascii="华文仿宋" w:eastAsia="华文仿宋" w:hAnsi="华文仿宋"/>
          <w:color w:val="000000"/>
          <w:sz w:val="28"/>
          <w:szCs w:val="28"/>
        </w:rPr>
        <w:t>自力更生</w:t>
      </w:r>
      <w:r w:rsidR="00D4655C">
        <w:rPr>
          <w:rStyle w:val="NormalCharacter"/>
          <w:rFonts w:ascii="华文仿宋" w:eastAsia="华文仿宋" w:hAnsi="华文仿宋" w:hint="eastAsia"/>
          <w:color w:val="000000"/>
          <w:sz w:val="28"/>
          <w:szCs w:val="28"/>
        </w:rPr>
        <w:t>、努力学习</w:t>
      </w:r>
      <w:r w:rsidRPr="00DE741F">
        <w:rPr>
          <w:rStyle w:val="NormalCharacter"/>
          <w:rFonts w:ascii="华文仿宋" w:eastAsia="华文仿宋" w:hAnsi="华文仿宋"/>
          <w:color w:val="000000"/>
          <w:sz w:val="28"/>
          <w:szCs w:val="28"/>
        </w:rPr>
        <w:t>，</w:t>
      </w:r>
      <w:r w:rsidR="00554D2D" w:rsidRPr="00554D2D">
        <w:rPr>
          <w:rStyle w:val="NormalCharacter"/>
          <w:rFonts w:ascii="华文仿宋" w:eastAsia="华文仿宋" w:hAnsi="华文仿宋" w:hint="eastAsia"/>
          <w:color w:val="000000"/>
          <w:sz w:val="28"/>
          <w:szCs w:val="28"/>
        </w:rPr>
        <w:t>陕西蒙特水利交通设计有限公司</w:t>
      </w:r>
      <w:r w:rsidRPr="00875D02">
        <w:rPr>
          <w:rStyle w:val="NormalCharacter"/>
          <w:rFonts w:ascii="华文仿宋" w:eastAsia="华文仿宋" w:hAnsi="华文仿宋" w:hint="eastAsia"/>
          <w:color w:val="000000"/>
          <w:sz w:val="28"/>
          <w:szCs w:val="28"/>
        </w:rPr>
        <w:t>捐资在</w:t>
      </w:r>
      <w:r w:rsidRPr="00875D02">
        <w:rPr>
          <w:rStyle w:val="NormalCharacter"/>
          <w:rFonts w:ascii="华文仿宋" w:eastAsia="华文仿宋" w:hAnsi="华文仿宋"/>
          <w:color w:val="000000"/>
          <w:sz w:val="28"/>
          <w:szCs w:val="28"/>
        </w:rPr>
        <w:t>西</w:t>
      </w:r>
      <w:r w:rsidRPr="00DE741F">
        <w:rPr>
          <w:rStyle w:val="NormalCharacter"/>
          <w:rFonts w:ascii="华文仿宋" w:eastAsia="华文仿宋" w:hAnsi="华文仿宋"/>
          <w:color w:val="000000"/>
          <w:sz w:val="28"/>
          <w:szCs w:val="28"/>
        </w:rPr>
        <w:t>北农林科技大学水利与建筑工程学院设立“</w:t>
      </w:r>
      <w:r w:rsidR="00554D2D">
        <w:rPr>
          <w:rStyle w:val="NormalCharacter"/>
          <w:rFonts w:ascii="华文仿宋" w:eastAsia="华文仿宋" w:hAnsi="华文仿宋" w:hint="eastAsia"/>
          <w:color w:val="000000"/>
          <w:sz w:val="28"/>
          <w:szCs w:val="28"/>
        </w:rPr>
        <w:t>蒙特</w:t>
      </w:r>
      <w:r w:rsidR="00554D2D">
        <w:rPr>
          <w:rStyle w:val="NormalCharacter"/>
          <w:rFonts w:ascii="华文仿宋" w:eastAsia="华文仿宋" w:hAnsi="华文仿宋"/>
          <w:color w:val="000000"/>
          <w:sz w:val="28"/>
          <w:szCs w:val="28"/>
        </w:rPr>
        <w:t>助</w:t>
      </w:r>
      <w:r w:rsidRPr="00DE741F">
        <w:rPr>
          <w:rStyle w:val="NormalCharacter"/>
          <w:rFonts w:ascii="华文仿宋" w:eastAsia="华文仿宋" w:hAnsi="华文仿宋"/>
          <w:color w:val="000000"/>
          <w:sz w:val="28"/>
          <w:szCs w:val="28"/>
        </w:rPr>
        <w:t>学金”。为做好奖学金的评定及发放工作，现结合学院实际，制定本办法。</w:t>
      </w:r>
    </w:p>
    <w:p w14:paraId="7EE0A60D" w14:textId="6EBEB9D6" w:rsidR="00121D66" w:rsidRPr="00DE741F" w:rsidRDefault="00121D66" w:rsidP="00C66785">
      <w:pPr>
        <w:spacing w:line="560" w:lineRule="exact"/>
        <w:ind w:firstLineChars="200" w:firstLine="561"/>
        <w:rPr>
          <w:rStyle w:val="NormalCharacter"/>
          <w:rFonts w:ascii="华文仿宋" w:eastAsia="华文仿宋" w:hAnsi="华文仿宋"/>
          <w:color w:val="000000"/>
          <w:sz w:val="28"/>
          <w:szCs w:val="28"/>
        </w:rPr>
      </w:pPr>
      <w:r w:rsidRPr="00DE741F">
        <w:rPr>
          <w:rStyle w:val="NormalCharacter"/>
          <w:rFonts w:ascii="华文仿宋" w:eastAsia="华文仿宋" w:hAnsi="华文仿宋"/>
          <w:b/>
          <w:color w:val="000000"/>
          <w:sz w:val="28"/>
          <w:szCs w:val="28"/>
        </w:rPr>
        <w:t>第二条</w:t>
      </w:r>
      <w:r w:rsidRPr="00DE741F">
        <w:rPr>
          <w:rStyle w:val="NormalCharacter"/>
          <w:rFonts w:ascii="华文仿宋" w:eastAsia="华文仿宋" w:hAnsi="华文仿宋"/>
          <w:color w:val="000000"/>
          <w:sz w:val="28"/>
          <w:szCs w:val="28"/>
        </w:rPr>
        <w:t xml:space="preserve">  奖励对象为学院</w:t>
      </w:r>
      <w:r w:rsidR="00D4655C" w:rsidRPr="00D4655C">
        <w:rPr>
          <w:rStyle w:val="NormalCharacter"/>
          <w:rFonts w:ascii="华文仿宋" w:eastAsia="华文仿宋" w:hAnsi="华文仿宋" w:hint="eastAsia"/>
          <w:color w:val="000000"/>
          <w:sz w:val="28"/>
          <w:szCs w:val="28"/>
        </w:rPr>
        <w:t>家庭</w:t>
      </w:r>
      <w:r w:rsidR="00D4655C">
        <w:rPr>
          <w:rStyle w:val="NormalCharacter"/>
          <w:rFonts w:ascii="华文仿宋" w:eastAsia="华文仿宋" w:hAnsi="华文仿宋" w:hint="eastAsia"/>
          <w:color w:val="000000"/>
          <w:sz w:val="28"/>
          <w:szCs w:val="28"/>
        </w:rPr>
        <w:t>经济</w:t>
      </w:r>
      <w:r w:rsidR="00D4655C" w:rsidRPr="00D4655C">
        <w:rPr>
          <w:rStyle w:val="NormalCharacter"/>
          <w:rFonts w:ascii="华文仿宋" w:eastAsia="华文仿宋" w:hAnsi="华文仿宋" w:hint="eastAsia"/>
          <w:color w:val="000000"/>
          <w:sz w:val="28"/>
          <w:szCs w:val="28"/>
        </w:rPr>
        <w:t>困难的全日制本科生</w:t>
      </w:r>
      <w:r w:rsidRPr="00DE741F">
        <w:rPr>
          <w:rStyle w:val="NormalCharacter"/>
          <w:rFonts w:ascii="华文仿宋" w:eastAsia="华文仿宋" w:hAnsi="华文仿宋"/>
          <w:color w:val="000000"/>
          <w:sz w:val="28"/>
          <w:szCs w:val="28"/>
        </w:rPr>
        <w:t>，奖励标准每生每年</w:t>
      </w:r>
      <w:r w:rsidR="00D4655C">
        <w:rPr>
          <w:rStyle w:val="NormalCharacter"/>
          <w:rFonts w:ascii="华文仿宋" w:eastAsia="华文仿宋" w:hAnsi="华文仿宋"/>
          <w:color w:val="000000"/>
          <w:sz w:val="28"/>
          <w:szCs w:val="28"/>
        </w:rPr>
        <w:t>5</w:t>
      </w:r>
      <w:r w:rsidRPr="00DE741F">
        <w:rPr>
          <w:rStyle w:val="NormalCharacter"/>
          <w:rFonts w:ascii="华文仿宋" w:eastAsia="华文仿宋" w:hAnsi="华文仿宋"/>
          <w:color w:val="000000"/>
          <w:sz w:val="28"/>
          <w:szCs w:val="28"/>
        </w:rPr>
        <w:t>000元，每年奖励10名。</w:t>
      </w:r>
      <w:r w:rsidR="00F47785">
        <w:rPr>
          <w:rStyle w:val="NormalCharacter"/>
          <w:rFonts w:ascii="华文仿宋" w:eastAsia="华文仿宋" w:hAnsi="华文仿宋"/>
          <w:color w:val="000000"/>
          <w:sz w:val="28"/>
          <w:szCs w:val="28"/>
        </w:rPr>
        <w:t>水文与水资源工程</w:t>
      </w:r>
      <w:r w:rsidR="00F47785">
        <w:rPr>
          <w:rStyle w:val="NormalCharacter"/>
          <w:rFonts w:ascii="华文仿宋" w:eastAsia="华文仿宋" w:hAnsi="华文仿宋" w:hint="eastAsia"/>
          <w:color w:val="000000"/>
          <w:sz w:val="28"/>
          <w:szCs w:val="28"/>
        </w:rPr>
        <w:t>2名，农业水利工程4名，水利水电工程4名。</w:t>
      </w:r>
    </w:p>
    <w:p w14:paraId="0B4F2C2C" w14:textId="0686718C" w:rsidR="00121D66" w:rsidRPr="00DE741F" w:rsidRDefault="00121D66" w:rsidP="00C66785">
      <w:pPr>
        <w:spacing w:line="560" w:lineRule="exact"/>
        <w:ind w:firstLineChars="200" w:firstLine="561"/>
        <w:rPr>
          <w:rStyle w:val="NormalCharacter"/>
          <w:rFonts w:ascii="华文仿宋" w:eastAsia="华文仿宋" w:hAnsi="华文仿宋"/>
          <w:color w:val="000000"/>
          <w:sz w:val="28"/>
          <w:szCs w:val="28"/>
        </w:rPr>
      </w:pPr>
      <w:r w:rsidRPr="00DE741F">
        <w:rPr>
          <w:rStyle w:val="NormalCharacter"/>
          <w:rFonts w:ascii="华文仿宋" w:eastAsia="华文仿宋" w:hAnsi="华文仿宋"/>
          <w:b/>
          <w:color w:val="000000"/>
          <w:sz w:val="28"/>
          <w:szCs w:val="28"/>
        </w:rPr>
        <w:t>第三条</w:t>
      </w:r>
      <w:r w:rsidRPr="00DE741F">
        <w:rPr>
          <w:rStyle w:val="NormalCharacter"/>
          <w:rFonts w:ascii="华文仿宋" w:eastAsia="华文仿宋" w:hAnsi="华文仿宋"/>
          <w:color w:val="000000"/>
          <w:sz w:val="28"/>
          <w:szCs w:val="28"/>
        </w:rPr>
        <w:t xml:space="preserve">  </w:t>
      </w:r>
      <w:r w:rsidRPr="00E338FA">
        <w:rPr>
          <w:rStyle w:val="NormalCharacter"/>
          <w:rFonts w:ascii="华文仿宋" w:eastAsia="华文仿宋" w:hAnsi="华文仿宋" w:hint="eastAsia"/>
          <w:color w:val="000000"/>
          <w:sz w:val="28"/>
          <w:szCs w:val="28"/>
        </w:rPr>
        <w:t>根据</w:t>
      </w:r>
      <w:r w:rsidRPr="00E338FA">
        <w:rPr>
          <w:rStyle w:val="NormalCharacter"/>
          <w:rFonts w:ascii="华文仿宋" w:eastAsia="华文仿宋" w:hAnsi="华文仿宋"/>
          <w:color w:val="000000"/>
          <w:sz w:val="28"/>
          <w:szCs w:val="28"/>
        </w:rPr>
        <w:t>需要</w:t>
      </w:r>
      <w:r w:rsidRPr="00E338FA">
        <w:rPr>
          <w:rStyle w:val="NormalCharacter"/>
          <w:rFonts w:ascii="华文仿宋" w:eastAsia="华文仿宋" w:hAnsi="华文仿宋" w:hint="eastAsia"/>
          <w:color w:val="000000"/>
          <w:sz w:val="28"/>
          <w:szCs w:val="28"/>
        </w:rPr>
        <w:t>成立</w:t>
      </w:r>
      <w:r w:rsidR="000B15FF">
        <w:rPr>
          <w:rStyle w:val="NormalCharacter"/>
          <w:rFonts w:ascii="华文仿宋" w:eastAsia="华文仿宋" w:hAnsi="华文仿宋" w:hint="eastAsia"/>
          <w:color w:val="000000"/>
          <w:sz w:val="28"/>
          <w:szCs w:val="28"/>
        </w:rPr>
        <w:t>助</w:t>
      </w:r>
      <w:r w:rsidRPr="00E338FA">
        <w:rPr>
          <w:rStyle w:val="NormalCharacter"/>
          <w:rFonts w:ascii="华文仿宋" w:eastAsia="华文仿宋" w:hAnsi="华文仿宋" w:hint="eastAsia"/>
          <w:color w:val="000000"/>
          <w:sz w:val="28"/>
          <w:szCs w:val="28"/>
        </w:rPr>
        <w:t>学金评定领导小组，小组成员由</w:t>
      </w:r>
      <w:r w:rsidR="00D4655C">
        <w:rPr>
          <w:rStyle w:val="NormalCharacter"/>
          <w:rFonts w:ascii="华文仿宋" w:eastAsia="华文仿宋" w:hAnsi="华文仿宋" w:hint="eastAsia"/>
          <w:color w:val="000000"/>
          <w:sz w:val="28"/>
          <w:szCs w:val="28"/>
        </w:rPr>
        <w:t>学院党委副书记、学院资助专干、各年级辅导员</w:t>
      </w:r>
      <w:r w:rsidRPr="00DE741F">
        <w:rPr>
          <w:rStyle w:val="NormalCharacter"/>
          <w:rFonts w:ascii="华文仿宋" w:eastAsia="华文仿宋" w:hAnsi="华文仿宋" w:hint="eastAsia"/>
          <w:color w:val="000000"/>
          <w:sz w:val="28"/>
          <w:szCs w:val="28"/>
        </w:rPr>
        <w:t>共同担任，</w:t>
      </w:r>
      <w:r w:rsidRPr="00DE741F">
        <w:rPr>
          <w:rStyle w:val="NormalCharacter"/>
          <w:rFonts w:ascii="华文仿宋" w:eastAsia="华文仿宋" w:hAnsi="华文仿宋"/>
          <w:color w:val="000000"/>
          <w:sz w:val="28"/>
          <w:szCs w:val="28"/>
        </w:rPr>
        <w:t>负责“</w:t>
      </w:r>
      <w:r w:rsidR="00D4655C">
        <w:rPr>
          <w:rStyle w:val="NormalCharacter"/>
          <w:rFonts w:ascii="华文仿宋" w:eastAsia="华文仿宋" w:hAnsi="华文仿宋" w:hint="eastAsia"/>
          <w:color w:val="000000"/>
          <w:sz w:val="28"/>
          <w:szCs w:val="28"/>
        </w:rPr>
        <w:t>蒙特</w:t>
      </w:r>
      <w:r w:rsidR="00D4655C">
        <w:rPr>
          <w:rStyle w:val="NormalCharacter"/>
          <w:rFonts w:ascii="华文仿宋" w:eastAsia="华文仿宋" w:hAnsi="华文仿宋"/>
          <w:color w:val="000000"/>
          <w:sz w:val="28"/>
          <w:szCs w:val="28"/>
        </w:rPr>
        <w:t>助</w:t>
      </w:r>
      <w:r w:rsidR="00D4655C" w:rsidRPr="00DE741F">
        <w:rPr>
          <w:rStyle w:val="NormalCharacter"/>
          <w:rFonts w:ascii="华文仿宋" w:eastAsia="华文仿宋" w:hAnsi="华文仿宋"/>
          <w:color w:val="000000"/>
          <w:sz w:val="28"/>
          <w:szCs w:val="28"/>
        </w:rPr>
        <w:t>学金</w:t>
      </w:r>
      <w:r w:rsidRPr="00DE741F">
        <w:rPr>
          <w:rStyle w:val="NormalCharacter"/>
          <w:rFonts w:ascii="华文仿宋" w:eastAsia="华文仿宋" w:hAnsi="华文仿宋"/>
          <w:color w:val="000000"/>
          <w:sz w:val="28"/>
          <w:szCs w:val="28"/>
        </w:rPr>
        <w:t>”学生评定、推荐及其它管理工作。</w:t>
      </w:r>
    </w:p>
    <w:p w14:paraId="775E59BD" w14:textId="5E3F884B" w:rsidR="00121D66" w:rsidRPr="00DE741F" w:rsidRDefault="00121D66" w:rsidP="00121D66">
      <w:pPr>
        <w:spacing w:line="560" w:lineRule="exact"/>
        <w:ind w:firstLine="560"/>
        <w:rPr>
          <w:rStyle w:val="NormalCharacter"/>
          <w:rFonts w:ascii="华文仿宋" w:eastAsia="华文仿宋" w:hAnsi="华文仿宋"/>
          <w:color w:val="000000"/>
          <w:sz w:val="28"/>
          <w:szCs w:val="28"/>
        </w:rPr>
      </w:pPr>
      <w:r w:rsidRPr="00DE741F">
        <w:rPr>
          <w:rStyle w:val="NormalCharacter"/>
          <w:rFonts w:ascii="华文仿宋" w:eastAsia="华文仿宋" w:hAnsi="华文仿宋"/>
          <w:b/>
          <w:color w:val="000000"/>
          <w:sz w:val="28"/>
          <w:szCs w:val="28"/>
        </w:rPr>
        <w:t>第四条</w:t>
      </w:r>
      <w:r w:rsidRPr="00DE741F">
        <w:rPr>
          <w:rStyle w:val="NormalCharacter"/>
          <w:rFonts w:ascii="华文仿宋" w:eastAsia="华文仿宋" w:hAnsi="华文仿宋"/>
          <w:color w:val="000000"/>
          <w:sz w:val="28"/>
          <w:szCs w:val="28"/>
        </w:rPr>
        <w:t xml:space="preserve">  “</w:t>
      </w:r>
      <w:r w:rsidR="00D4655C">
        <w:rPr>
          <w:rStyle w:val="NormalCharacter"/>
          <w:rFonts w:ascii="华文仿宋" w:eastAsia="华文仿宋" w:hAnsi="华文仿宋" w:hint="eastAsia"/>
          <w:color w:val="000000"/>
          <w:sz w:val="28"/>
          <w:szCs w:val="28"/>
        </w:rPr>
        <w:t>蒙特</w:t>
      </w:r>
      <w:r w:rsidR="00D4655C">
        <w:rPr>
          <w:rStyle w:val="NormalCharacter"/>
          <w:rFonts w:ascii="华文仿宋" w:eastAsia="华文仿宋" w:hAnsi="华文仿宋"/>
          <w:color w:val="000000"/>
          <w:sz w:val="28"/>
          <w:szCs w:val="28"/>
        </w:rPr>
        <w:t>助</w:t>
      </w:r>
      <w:r w:rsidR="00D4655C" w:rsidRPr="00DE741F">
        <w:rPr>
          <w:rStyle w:val="NormalCharacter"/>
          <w:rFonts w:ascii="华文仿宋" w:eastAsia="华文仿宋" w:hAnsi="华文仿宋"/>
          <w:color w:val="000000"/>
          <w:sz w:val="28"/>
          <w:szCs w:val="28"/>
        </w:rPr>
        <w:t>学金</w:t>
      </w:r>
      <w:r w:rsidRPr="00DE741F">
        <w:rPr>
          <w:rStyle w:val="NormalCharacter"/>
          <w:rFonts w:ascii="华文仿宋" w:eastAsia="华文仿宋" w:hAnsi="华文仿宋"/>
          <w:color w:val="000000"/>
          <w:sz w:val="28"/>
          <w:szCs w:val="28"/>
        </w:rPr>
        <w:t>”评选基本条件</w:t>
      </w:r>
      <w:r w:rsidR="009C770C">
        <w:rPr>
          <w:rStyle w:val="NormalCharacter"/>
          <w:rFonts w:ascii="华文仿宋" w:eastAsia="华文仿宋" w:hAnsi="华文仿宋" w:hint="eastAsia"/>
          <w:color w:val="000000"/>
          <w:sz w:val="28"/>
          <w:szCs w:val="28"/>
        </w:rPr>
        <w:t>：</w:t>
      </w:r>
    </w:p>
    <w:p w14:paraId="79A5ABFB" w14:textId="77777777" w:rsidR="00F47785" w:rsidRDefault="00F47785" w:rsidP="00121D66">
      <w:pPr>
        <w:spacing w:line="560" w:lineRule="exact"/>
        <w:ind w:firstLine="560"/>
        <w:rPr>
          <w:rStyle w:val="NormalCharacter"/>
          <w:rFonts w:ascii="华文仿宋" w:eastAsia="华文仿宋" w:hAnsi="华文仿宋"/>
          <w:color w:val="000000"/>
          <w:sz w:val="28"/>
          <w:szCs w:val="28"/>
        </w:rPr>
      </w:pPr>
      <w:r w:rsidRPr="00DE741F">
        <w:rPr>
          <w:rStyle w:val="NormalCharacter"/>
          <w:rFonts w:ascii="华文仿宋" w:eastAsia="华文仿宋" w:hAnsi="华文仿宋"/>
          <w:color w:val="000000"/>
          <w:sz w:val="28"/>
          <w:szCs w:val="28"/>
        </w:rPr>
        <w:t>（一）</w:t>
      </w:r>
      <w:r>
        <w:rPr>
          <w:rStyle w:val="NormalCharacter"/>
          <w:rFonts w:ascii="华文仿宋" w:eastAsia="华文仿宋" w:hAnsi="华文仿宋" w:hint="eastAsia"/>
          <w:color w:val="000000"/>
          <w:sz w:val="28"/>
          <w:szCs w:val="28"/>
        </w:rPr>
        <w:t>家庭经济困难的全日制本科生。</w:t>
      </w:r>
    </w:p>
    <w:p w14:paraId="63C3B3FE" w14:textId="70F711BC" w:rsidR="00121D66" w:rsidRPr="00DE741F" w:rsidRDefault="00121D66" w:rsidP="00121D66">
      <w:pPr>
        <w:spacing w:line="560" w:lineRule="exact"/>
        <w:ind w:firstLine="560"/>
        <w:rPr>
          <w:rStyle w:val="NormalCharacter"/>
          <w:rFonts w:ascii="华文仿宋" w:eastAsia="华文仿宋" w:hAnsi="华文仿宋"/>
          <w:color w:val="000000"/>
          <w:sz w:val="28"/>
          <w:szCs w:val="28"/>
        </w:rPr>
      </w:pPr>
      <w:r w:rsidRPr="00DE741F">
        <w:rPr>
          <w:rStyle w:val="NormalCharacter"/>
          <w:rFonts w:ascii="华文仿宋" w:eastAsia="华文仿宋" w:hAnsi="华文仿宋"/>
          <w:color w:val="000000"/>
          <w:sz w:val="28"/>
          <w:szCs w:val="28"/>
        </w:rPr>
        <w:t>（</w:t>
      </w:r>
      <w:r w:rsidR="00F47785">
        <w:rPr>
          <w:rStyle w:val="NormalCharacter"/>
          <w:rFonts w:ascii="华文仿宋" w:eastAsia="华文仿宋" w:hAnsi="华文仿宋" w:hint="eastAsia"/>
          <w:color w:val="000000"/>
          <w:sz w:val="28"/>
          <w:szCs w:val="28"/>
        </w:rPr>
        <w:t>二</w:t>
      </w:r>
      <w:r w:rsidRPr="00DE741F">
        <w:rPr>
          <w:rStyle w:val="NormalCharacter"/>
          <w:rFonts w:ascii="华文仿宋" w:eastAsia="华文仿宋" w:hAnsi="华文仿宋"/>
          <w:color w:val="000000"/>
          <w:sz w:val="28"/>
          <w:szCs w:val="28"/>
        </w:rPr>
        <w:t>）政治素质可靠</w:t>
      </w:r>
      <w:r w:rsidR="002735C7">
        <w:rPr>
          <w:rStyle w:val="NormalCharacter"/>
          <w:rFonts w:ascii="华文仿宋" w:eastAsia="华文仿宋" w:hAnsi="华文仿宋" w:hint="eastAsia"/>
          <w:color w:val="000000"/>
          <w:sz w:val="28"/>
          <w:szCs w:val="28"/>
        </w:rPr>
        <w:t>：</w:t>
      </w:r>
      <w:r w:rsidRPr="00DE741F">
        <w:rPr>
          <w:rStyle w:val="NormalCharacter"/>
          <w:rFonts w:ascii="华文仿宋" w:eastAsia="华文仿宋" w:hAnsi="华文仿宋"/>
          <w:color w:val="000000"/>
          <w:sz w:val="28"/>
          <w:szCs w:val="28"/>
        </w:rPr>
        <w:t>遵守宪法和法律，坚持四项基本原则，拥护党的路线、方针和政策，</w:t>
      </w:r>
      <w:r w:rsidRPr="00DE741F">
        <w:rPr>
          <w:rStyle w:val="NormalCharacter"/>
          <w:rFonts w:ascii="华文仿宋" w:eastAsia="华文仿宋" w:hAnsi="华文仿宋" w:hint="eastAsia"/>
          <w:color w:val="000000"/>
          <w:sz w:val="28"/>
          <w:szCs w:val="28"/>
        </w:rPr>
        <w:t>树牢“四个意识”，坚定“四个自信”，坚决做到“两个维护”，</w:t>
      </w:r>
      <w:r w:rsidRPr="00DE741F">
        <w:rPr>
          <w:rStyle w:val="NormalCharacter"/>
          <w:rFonts w:ascii="华文仿宋" w:eastAsia="华文仿宋" w:hAnsi="华文仿宋"/>
          <w:color w:val="000000"/>
          <w:sz w:val="28"/>
          <w:szCs w:val="28"/>
        </w:rPr>
        <w:t>关心国家大事，</w:t>
      </w:r>
      <w:r w:rsidRPr="00DE741F">
        <w:rPr>
          <w:rStyle w:val="NormalCharacter"/>
          <w:rFonts w:ascii="华文仿宋" w:eastAsia="华文仿宋" w:hAnsi="华文仿宋" w:hint="eastAsia"/>
          <w:color w:val="000000"/>
          <w:sz w:val="28"/>
          <w:szCs w:val="28"/>
        </w:rPr>
        <w:t>思想</w:t>
      </w:r>
      <w:r w:rsidRPr="00DE741F">
        <w:rPr>
          <w:rStyle w:val="NormalCharacter"/>
          <w:rFonts w:ascii="华文仿宋" w:eastAsia="华文仿宋" w:hAnsi="华文仿宋"/>
          <w:color w:val="000000"/>
          <w:sz w:val="28"/>
          <w:szCs w:val="28"/>
        </w:rPr>
        <w:t>积极上进，</w:t>
      </w:r>
      <w:r w:rsidRPr="00DE741F">
        <w:rPr>
          <w:rStyle w:val="NormalCharacter"/>
          <w:rFonts w:ascii="华文仿宋" w:eastAsia="华文仿宋" w:hAnsi="华文仿宋" w:hint="eastAsia"/>
          <w:color w:val="000000"/>
          <w:sz w:val="28"/>
          <w:szCs w:val="28"/>
        </w:rPr>
        <w:t>热心班集体及社会公益活动</w:t>
      </w:r>
      <w:r w:rsidRPr="00DE741F">
        <w:rPr>
          <w:rStyle w:val="NormalCharacter"/>
          <w:rFonts w:ascii="华文仿宋" w:eastAsia="华文仿宋" w:hAnsi="华文仿宋"/>
          <w:color w:val="000000"/>
          <w:sz w:val="28"/>
          <w:szCs w:val="28"/>
        </w:rPr>
        <w:t>。</w:t>
      </w:r>
    </w:p>
    <w:p w14:paraId="65DD0232" w14:textId="191575B8" w:rsidR="00121D66" w:rsidRPr="00DE741F" w:rsidRDefault="00121D66" w:rsidP="00121D66">
      <w:pPr>
        <w:spacing w:line="560" w:lineRule="exact"/>
        <w:ind w:firstLine="560"/>
        <w:rPr>
          <w:rStyle w:val="NormalCharacter"/>
          <w:rFonts w:ascii="华文仿宋" w:eastAsia="华文仿宋" w:hAnsi="华文仿宋"/>
          <w:color w:val="000000"/>
          <w:sz w:val="28"/>
          <w:szCs w:val="28"/>
        </w:rPr>
      </w:pPr>
      <w:r w:rsidRPr="00DE741F">
        <w:rPr>
          <w:rStyle w:val="NormalCharacter"/>
          <w:rFonts w:ascii="华文仿宋" w:eastAsia="华文仿宋" w:hAnsi="华文仿宋"/>
          <w:color w:val="000000"/>
          <w:sz w:val="28"/>
          <w:szCs w:val="28"/>
        </w:rPr>
        <w:t>（</w:t>
      </w:r>
      <w:r w:rsidR="00F47785">
        <w:rPr>
          <w:rStyle w:val="NormalCharacter"/>
          <w:rFonts w:ascii="华文仿宋" w:eastAsia="华文仿宋" w:hAnsi="华文仿宋" w:hint="eastAsia"/>
          <w:color w:val="000000"/>
          <w:sz w:val="28"/>
          <w:szCs w:val="28"/>
        </w:rPr>
        <w:t>三</w:t>
      </w:r>
      <w:r w:rsidRPr="00DE741F">
        <w:rPr>
          <w:rStyle w:val="NormalCharacter"/>
          <w:rFonts w:ascii="华文仿宋" w:eastAsia="华文仿宋" w:hAnsi="华文仿宋"/>
          <w:color w:val="000000"/>
          <w:sz w:val="28"/>
          <w:szCs w:val="28"/>
        </w:rPr>
        <w:t>）思想品德端正</w:t>
      </w:r>
      <w:r w:rsidR="002735C7">
        <w:rPr>
          <w:rStyle w:val="NormalCharacter"/>
          <w:rFonts w:ascii="华文仿宋" w:eastAsia="华文仿宋" w:hAnsi="华文仿宋" w:hint="eastAsia"/>
          <w:color w:val="000000"/>
          <w:sz w:val="28"/>
          <w:szCs w:val="28"/>
        </w:rPr>
        <w:t>：</w:t>
      </w:r>
      <w:r w:rsidR="000B15FF">
        <w:rPr>
          <w:rStyle w:val="NormalCharacter"/>
          <w:rFonts w:ascii="华文仿宋" w:eastAsia="华文仿宋" w:hAnsi="华文仿宋"/>
          <w:color w:val="000000"/>
          <w:sz w:val="28"/>
          <w:szCs w:val="28"/>
        </w:rPr>
        <w:t>思想健康，品行正派</w:t>
      </w:r>
      <w:r w:rsidRPr="00DE741F">
        <w:rPr>
          <w:rStyle w:val="NormalCharacter"/>
          <w:rFonts w:ascii="华文仿宋" w:eastAsia="华文仿宋" w:hAnsi="华文仿宋"/>
          <w:color w:val="000000"/>
          <w:sz w:val="28"/>
          <w:szCs w:val="28"/>
        </w:rPr>
        <w:t>，为人正直</w:t>
      </w:r>
      <w:r w:rsidRPr="00DE741F">
        <w:rPr>
          <w:rStyle w:val="NormalCharacter"/>
          <w:rFonts w:ascii="华文仿宋" w:eastAsia="华文仿宋" w:hAnsi="华文仿宋" w:hint="eastAsia"/>
          <w:color w:val="000000"/>
          <w:sz w:val="28"/>
          <w:szCs w:val="28"/>
        </w:rPr>
        <w:t>、</w:t>
      </w:r>
      <w:r w:rsidRPr="00DE741F">
        <w:rPr>
          <w:rStyle w:val="NormalCharacter"/>
          <w:rFonts w:ascii="华文仿宋" w:eastAsia="华文仿宋" w:hAnsi="华文仿宋"/>
          <w:color w:val="000000"/>
          <w:sz w:val="28"/>
          <w:szCs w:val="28"/>
        </w:rPr>
        <w:t>诚实守信，自觉遵守大学生守则和学校各项规章制度。</w:t>
      </w:r>
    </w:p>
    <w:p w14:paraId="6AAA19B8" w14:textId="2EE20A94" w:rsidR="00121D66" w:rsidRPr="00DE741F" w:rsidRDefault="00121D66" w:rsidP="00C66785">
      <w:pPr>
        <w:spacing w:line="560" w:lineRule="exact"/>
        <w:ind w:firstLineChars="200" w:firstLine="560"/>
        <w:rPr>
          <w:rStyle w:val="NormalCharacter"/>
          <w:rFonts w:ascii="华文仿宋" w:eastAsia="华文仿宋" w:hAnsi="华文仿宋"/>
          <w:color w:val="000000"/>
          <w:sz w:val="28"/>
          <w:szCs w:val="28"/>
        </w:rPr>
      </w:pPr>
      <w:r w:rsidRPr="00DE741F">
        <w:rPr>
          <w:rStyle w:val="NormalCharacter"/>
          <w:rFonts w:ascii="华文仿宋" w:eastAsia="华文仿宋" w:hAnsi="华文仿宋"/>
          <w:color w:val="000000"/>
          <w:sz w:val="28"/>
          <w:szCs w:val="28"/>
        </w:rPr>
        <w:t>（</w:t>
      </w:r>
      <w:r w:rsidR="00F47785">
        <w:rPr>
          <w:rStyle w:val="NormalCharacter"/>
          <w:rFonts w:ascii="华文仿宋" w:eastAsia="华文仿宋" w:hAnsi="华文仿宋" w:hint="eastAsia"/>
          <w:color w:val="000000"/>
          <w:sz w:val="28"/>
          <w:szCs w:val="28"/>
        </w:rPr>
        <w:t>四</w:t>
      </w:r>
      <w:r w:rsidRPr="00DE741F">
        <w:rPr>
          <w:rStyle w:val="NormalCharacter"/>
          <w:rFonts w:ascii="华文仿宋" w:eastAsia="华文仿宋" w:hAnsi="华文仿宋"/>
          <w:color w:val="000000"/>
          <w:sz w:val="28"/>
          <w:szCs w:val="28"/>
        </w:rPr>
        <w:t>）学习成绩优良</w:t>
      </w:r>
      <w:r w:rsidR="002735C7">
        <w:rPr>
          <w:rStyle w:val="NormalCharacter"/>
          <w:rFonts w:ascii="华文仿宋" w:eastAsia="华文仿宋" w:hAnsi="华文仿宋" w:hint="eastAsia"/>
          <w:color w:val="000000"/>
          <w:sz w:val="28"/>
          <w:szCs w:val="28"/>
        </w:rPr>
        <w:t>：</w:t>
      </w:r>
      <w:r w:rsidR="00F47785" w:rsidRPr="00F47785">
        <w:rPr>
          <w:rStyle w:val="NormalCharacter"/>
          <w:rFonts w:ascii="华文仿宋" w:eastAsia="华文仿宋" w:hAnsi="华文仿宋" w:hint="eastAsia"/>
          <w:color w:val="000000"/>
          <w:sz w:val="28"/>
          <w:szCs w:val="28"/>
        </w:rPr>
        <w:t>参评学生在当年内须通过全部课程考核，上学年学习成绩排名位于</w:t>
      </w:r>
      <w:r w:rsidR="00F47785">
        <w:rPr>
          <w:rStyle w:val="NormalCharacter"/>
          <w:rFonts w:ascii="华文仿宋" w:eastAsia="华文仿宋" w:hAnsi="华文仿宋" w:hint="eastAsia"/>
          <w:color w:val="000000"/>
          <w:sz w:val="28"/>
          <w:szCs w:val="28"/>
        </w:rPr>
        <w:t>专业</w:t>
      </w:r>
      <w:r w:rsidR="00F47785" w:rsidRPr="00F47785">
        <w:rPr>
          <w:rStyle w:val="NormalCharacter"/>
          <w:rFonts w:ascii="华文仿宋" w:eastAsia="华文仿宋" w:hAnsi="华文仿宋" w:hint="eastAsia"/>
          <w:color w:val="000000"/>
          <w:sz w:val="28"/>
          <w:szCs w:val="28"/>
        </w:rPr>
        <w:t>前</w:t>
      </w:r>
      <w:r w:rsidR="00F47785">
        <w:rPr>
          <w:rStyle w:val="NormalCharacter"/>
          <w:rFonts w:ascii="华文仿宋" w:eastAsia="华文仿宋" w:hAnsi="华文仿宋"/>
          <w:color w:val="000000"/>
          <w:sz w:val="28"/>
          <w:szCs w:val="28"/>
        </w:rPr>
        <w:t>35名</w:t>
      </w:r>
      <w:r w:rsidR="00F47785">
        <w:rPr>
          <w:rStyle w:val="NormalCharacter"/>
          <w:rFonts w:ascii="华文仿宋" w:eastAsia="华文仿宋" w:hAnsi="华文仿宋" w:hint="eastAsia"/>
          <w:color w:val="000000"/>
          <w:sz w:val="28"/>
          <w:szCs w:val="28"/>
        </w:rPr>
        <w:t>（专业总人数6</w:t>
      </w:r>
      <w:r w:rsidR="00F47785">
        <w:rPr>
          <w:rStyle w:val="NormalCharacter"/>
          <w:rFonts w:ascii="华文仿宋" w:eastAsia="华文仿宋" w:hAnsi="华文仿宋"/>
          <w:color w:val="000000"/>
          <w:sz w:val="28"/>
          <w:szCs w:val="28"/>
        </w:rPr>
        <w:t>0人</w:t>
      </w:r>
      <w:r w:rsidR="00F47785">
        <w:rPr>
          <w:rStyle w:val="NormalCharacter"/>
          <w:rFonts w:ascii="华文仿宋" w:eastAsia="华文仿宋" w:hAnsi="华文仿宋" w:hint="eastAsia"/>
          <w:color w:val="000000"/>
          <w:sz w:val="28"/>
          <w:szCs w:val="28"/>
        </w:rPr>
        <w:t>）或专业</w:t>
      </w:r>
      <w:r w:rsidR="00F47785" w:rsidRPr="00F47785">
        <w:rPr>
          <w:rStyle w:val="NormalCharacter"/>
          <w:rFonts w:ascii="华文仿宋" w:eastAsia="华文仿宋" w:hAnsi="华文仿宋" w:hint="eastAsia"/>
          <w:color w:val="000000"/>
          <w:sz w:val="28"/>
          <w:szCs w:val="28"/>
        </w:rPr>
        <w:t>前</w:t>
      </w:r>
      <w:r w:rsidR="00F47785">
        <w:rPr>
          <w:rStyle w:val="NormalCharacter"/>
          <w:rFonts w:ascii="华文仿宋" w:eastAsia="华文仿宋" w:hAnsi="华文仿宋"/>
          <w:color w:val="000000"/>
          <w:sz w:val="28"/>
          <w:szCs w:val="28"/>
        </w:rPr>
        <w:t>50名</w:t>
      </w:r>
      <w:r w:rsidR="00F47785">
        <w:rPr>
          <w:rStyle w:val="NormalCharacter"/>
          <w:rFonts w:ascii="华文仿宋" w:eastAsia="华文仿宋" w:hAnsi="华文仿宋" w:hint="eastAsia"/>
          <w:color w:val="000000"/>
          <w:sz w:val="28"/>
          <w:szCs w:val="28"/>
        </w:rPr>
        <w:t>（专业总人数</w:t>
      </w:r>
      <w:r w:rsidR="00F47785">
        <w:rPr>
          <w:rStyle w:val="NormalCharacter"/>
          <w:rFonts w:ascii="华文仿宋" w:eastAsia="华文仿宋" w:hAnsi="华文仿宋"/>
          <w:color w:val="000000"/>
          <w:sz w:val="28"/>
          <w:szCs w:val="28"/>
        </w:rPr>
        <w:t>120人</w:t>
      </w:r>
      <w:r w:rsidR="00F47785">
        <w:rPr>
          <w:rStyle w:val="NormalCharacter"/>
          <w:rFonts w:ascii="华文仿宋" w:eastAsia="华文仿宋" w:hAnsi="华文仿宋" w:hint="eastAsia"/>
          <w:color w:val="000000"/>
          <w:sz w:val="28"/>
          <w:szCs w:val="28"/>
        </w:rPr>
        <w:t>）</w:t>
      </w:r>
      <w:r w:rsidR="00F47785" w:rsidRPr="00F47785">
        <w:rPr>
          <w:rStyle w:val="NormalCharacter"/>
          <w:rFonts w:ascii="华文仿宋" w:eastAsia="华文仿宋" w:hAnsi="华文仿宋" w:hint="eastAsia"/>
          <w:color w:val="000000"/>
          <w:sz w:val="28"/>
          <w:szCs w:val="28"/>
        </w:rPr>
        <w:t>。</w:t>
      </w:r>
      <w:r w:rsidRPr="00DE741F">
        <w:rPr>
          <w:rStyle w:val="NormalCharacter"/>
          <w:rFonts w:ascii="华文仿宋" w:eastAsia="华文仿宋" w:hAnsi="华文仿宋" w:hint="eastAsia"/>
          <w:color w:val="000000"/>
          <w:sz w:val="28"/>
          <w:szCs w:val="28"/>
        </w:rPr>
        <w:t>在</w:t>
      </w:r>
      <w:r w:rsidR="00F47785">
        <w:rPr>
          <w:rStyle w:val="NormalCharacter"/>
          <w:rFonts w:ascii="华文仿宋" w:eastAsia="华文仿宋" w:hAnsi="华文仿宋" w:hint="eastAsia"/>
          <w:color w:val="000000"/>
          <w:sz w:val="28"/>
          <w:szCs w:val="28"/>
        </w:rPr>
        <w:t>优先考虑家庭经济困难</w:t>
      </w:r>
      <w:r w:rsidRPr="00DE741F">
        <w:rPr>
          <w:rStyle w:val="NormalCharacter"/>
          <w:rFonts w:ascii="华文仿宋" w:eastAsia="华文仿宋" w:hAnsi="华文仿宋" w:hint="eastAsia"/>
          <w:color w:val="000000"/>
          <w:sz w:val="28"/>
          <w:szCs w:val="28"/>
        </w:rPr>
        <w:t>条件下，通过英语六级考试（425分以上）、已发表或录用中文核心及以上学术论文、</w:t>
      </w:r>
      <w:r w:rsidRPr="00DE741F">
        <w:rPr>
          <w:rStyle w:val="NormalCharacter"/>
          <w:rFonts w:ascii="华文仿宋" w:eastAsia="华文仿宋" w:hAnsi="华文仿宋" w:hint="eastAsia"/>
          <w:color w:val="000000"/>
          <w:sz w:val="28"/>
          <w:szCs w:val="28"/>
        </w:rPr>
        <w:lastRenderedPageBreak/>
        <w:t>获批专利、获批国家级及省级大学生科创项目、</w:t>
      </w:r>
      <w:r w:rsidRPr="00DE741F">
        <w:rPr>
          <w:rStyle w:val="NormalCharacter"/>
          <w:rFonts w:ascii="华文仿宋" w:eastAsia="华文仿宋" w:hAnsi="华文仿宋"/>
          <w:color w:val="000000"/>
          <w:sz w:val="28"/>
          <w:szCs w:val="28"/>
        </w:rPr>
        <w:t>参加全国及省(部) 级评优或各类竞赛活动获得优胜与表彰的</w:t>
      </w:r>
      <w:r w:rsidRPr="00DE741F">
        <w:rPr>
          <w:rStyle w:val="NormalCharacter"/>
          <w:rFonts w:ascii="华文仿宋" w:eastAsia="华文仿宋" w:hAnsi="华文仿宋" w:hint="eastAsia"/>
          <w:color w:val="000000"/>
          <w:sz w:val="28"/>
          <w:szCs w:val="28"/>
        </w:rPr>
        <w:t>同学</w:t>
      </w:r>
      <w:r w:rsidRPr="00DE741F">
        <w:rPr>
          <w:rStyle w:val="NormalCharacter"/>
          <w:rFonts w:ascii="华文仿宋" w:eastAsia="华文仿宋" w:hAnsi="华文仿宋"/>
          <w:color w:val="000000"/>
          <w:sz w:val="28"/>
          <w:szCs w:val="28"/>
        </w:rPr>
        <w:t>优先考虑</w:t>
      </w:r>
      <w:r w:rsidRPr="00DE741F">
        <w:rPr>
          <w:rStyle w:val="NormalCharacter"/>
          <w:rFonts w:ascii="华文仿宋" w:eastAsia="华文仿宋" w:hAnsi="华文仿宋" w:hint="eastAsia"/>
          <w:color w:val="000000"/>
          <w:sz w:val="28"/>
          <w:szCs w:val="28"/>
        </w:rPr>
        <w:t>。</w:t>
      </w:r>
    </w:p>
    <w:p w14:paraId="1AA994B8" w14:textId="54F93740" w:rsidR="00121D66" w:rsidRPr="00DE741F" w:rsidRDefault="00121D66" w:rsidP="00C66785">
      <w:pPr>
        <w:spacing w:line="560" w:lineRule="exact"/>
        <w:ind w:firstLineChars="200" w:firstLine="561"/>
        <w:rPr>
          <w:rStyle w:val="NormalCharacter"/>
          <w:rFonts w:ascii="华文仿宋" w:eastAsia="华文仿宋" w:hAnsi="华文仿宋"/>
          <w:color w:val="000000"/>
          <w:sz w:val="28"/>
          <w:szCs w:val="28"/>
        </w:rPr>
      </w:pPr>
      <w:r w:rsidRPr="00DE741F">
        <w:rPr>
          <w:rStyle w:val="NormalCharacter"/>
          <w:rFonts w:ascii="华文仿宋" w:eastAsia="华文仿宋" w:hAnsi="华文仿宋"/>
          <w:b/>
          <w:bCs/>
          <w:color w:val="000000"/>
          <w:sz w:val="28"/>
          <w:szCs w:val="28"/>
        </w:rPr>
        <w:t>第五条</w:t>
      </w:r>
      <w:r w:rsidRPr="00DE741F">
        <w:rPr>
          <w:rStyle w:val="NormalCharacter"/>
          <w:rFonts w:ascii="华文仿宋" w:eastAsia="华文仿宋" w:hAnsi="华文仿宋"/>
          <w:color w:val="000000"/>
          <w:sz w:val="28"/>
          <w:szCs w:val="28"/>
        </w:rPr>
        <w:t xml:space="preserve">  “</w:t>
      </w:r>
      <w:r w:rsidR="00E7487B">
        <w:rPr>
          <w:rStyle w:val="NormalCharacter"/>
          <w:rFonts w:ascii="华文仿宋" w:eastAsia="华文仿宋" w:hAnsi="华文仿宋" w:hint="eastAsia"/>
          <w:color w:val="000000"/>
          <w:sz w:val="28"/>
          <w:szCs w:val="28"/>
        </w:rPr>
        <w:t>蒙特</w:t>
      </w:r>
      <w:r w:rsidR="00E7487B">
        <w:rPr>
          <w:rStyle w:val="NormalCharacter"/>
          <w:rFonts w:ascii="华文仿宋" w:eastAsia="华文仿宋" w:hAnsi="华文仿宋"/>
          <w:color w:val="000000"/>
          <w:sz w:val="28"/>
          <w:szCs w:val="28"/>
        </w:rPr>
        <w:t>助</w:t>
      </w:r>
      <w:r w:rsidR="00E7487B" w:rsidRPr="00DE741F">
        <w:rPr>
          <w:rStyle w:val="NormalCharacter"/>
          <w:rFonts w:ascii="华文仿宋" w:eastAsia="华文仿宋" w:hAnsi="华文仿宋"/>
          <w:color w:val="000000"/>
          <w:sz w:val="28"/>
          <w:szCs w:val="28"/>
        </w:rPr>
        <w:t>学金</w:t>
      </w:r>
      <w:r w:rsidRPr="00DE741F">
        <w:rPr>
          <w:rStyle w:val="NormalCharacter"/>
          <w:rFonts w:ascii="华文仿宋" w:eastAsia="华文仿宋" w:hAnsi="华文仿宋"/>
          <w:color w:val="000000"/>
          <w:sz w:val="28"/>
          <w:szCs w:val="28"/>
        </w:rPr>
        <w:t>”评审工作坚持公开、公平、公正的原则，每年秋季学期评审一次。</w:t>
      </w:r>
    </w:p>
    <w:p w14:paraId="76BB0765" w14:textId="63DADC3A" w:rsidR="00121D66" w:rsidRDefault="00121D66" w:rsidP="00E7487B">
      <w:pPr>
        <w:spacing w:line="560" w:lineRule="exact"/>
        <w:ind w:firstLine="564"/>
        <w:rPr>
          <w:rStyle w:val="NormalCharacter"/>
          <w:rFonts w:ascii="华文仿宋" w:eastAsia="华文仿宋" w:hAnsi="华文仿宋"/>
          <w:color w:val="000000"/>
          <w:sz w:val="28"/>
          <w:szCs w:val="28"/>
        </w:rPr>
      </w:pPr>
      <w:r w:rsidRPr="00DE741F">
        <w:rPr>
          <w:rStyle w:val="NormalCharacter"/>
          <w:rFonts w:ascii="华文仿宋" w:eastAsia="华文仿宋" w:hAnsi="华文仿宋"/>
          <w:b/>
          <w:bCs/>
          <w:color w:val="000000"/>
          <w:sz w:val="28"/>
          <w:szCs w:val="28"/>
        </w:rPr>
        <w:t>第六条</w:t>
      </w:r>
      <w:r w:rsidRPr="00DE741F">
        <w:rPr>
          <w:rStyle w:val="NormalCharacter"/>
          <w:rFonts w:ascii="华文仿宋" w:eastAsia="华文仿宋" w:hAnsi="华文仿宋"/>
          <w:color w:val="000000"/>
          <w:sz w:val="28"/>
          <w:szCs w:val="28"/>
        </w:rPr>
        <w:t xml:space="preserve">  “</w:t>
      </w:r>
      <w:r w:rsidR="00E7487B">
        <w:rPr>
          <w:rStyle w:val="NormalCharacter"/>
          <w:rFonts w:ascii="华文仿宋" w:eastAsia="华文仿宋" w:hAnsi="华文仿宋" w:hint="eastAsia"/>
          <w:color w:val="000000"/>
          <w:sz w:val="28"/>
          <w:szCs w:val="28"/>
        </w:rPr>
        <w:t>蒙特</w:t>
      </w:r>
      <w:r w:rsidR="00E7487B">
        <w:rPr>
          <w:rStyle w:val="NormalCharacter"/>
          <w:rFonts w:ascii="华文仿宋" w:eastAsia="华文仿宋" w:hAnsi="华文仿宋"/>
          <w:color w:val="000000"/>
          <w:sz w:val="28"/>
          <w:szCs w:val="28"/>
        </w:rPr>
        <w:t>助</w:t>
      </w:r>
      <w:r w:rsidR="00E7487B" w:rsidRPr="00DE741F">
        <w:rPr>
          <w:rStyle w:val="NormalCharacter"/>
          <w:rFonts w:ascii="华文仿宋" w:eastAsia="华文仿宋" w:hAnsi="华文仿宋"/>
          <w:color w:val="000000"/>
          <w:sz w:val="28"/>
          <w:szCs w:val="28"/>
        </w:rPr>
        <w:t>学金</w:t>
      </w:r>
      <w:r w:rsidRPr="00DE741F">
        <w:rPr>
          <w:rStyle w:val="NormalCharacter"/>
          <w:rFonts w:ascii="华文仿宋" w:eastAsia="华文仿宋" w:hAnsi="华文仿宋"/>
          <w:color w:val="000000"/>
          <w:sz w:val="28"/>
          <w:szCs w:val="28"/>
        </w:rPr>
        <w:t>”评审程序</w:t>
      </w:r>
      <w:r w:rsidR="009C770C">
        <w:rPr>
          <w:rStyle w:val="NormalCharacter"/>
          <w:rFonts w:ascii="华文仿宋" w:eastAsia="华文仿宋" w:hAnsi="华文仿宋" w:hint="eastAsia"/>
          <w:color w:val="000000"/>
          <w:sz w:val="28"/>
          <w:szCs w:val="28"/>
        </w:rPr>
        <w:t>：</w:t>
      </w:r>
    </w:p>
    <w:p w14:paraId="0017A282" w14:textId="77777777" w:rsidR="00E7487B" w:rsidRPr="00E7487B" w:rsidRDefault="00E7487B" w:rsidP="00E7487B">
      <w:pPr>
        <w:spacing w:line="560" w:lineRule="exact"/>
        <w:ind w:firstLine="564"/>
        <w:rPr>
          <w:rStyle w:val="NormalCharacter"/>
          <w:rFonts w:ascii="华文仿宋" w:eastAsia="华文仿宋" w:hAnsi="华文仿宋"/>
          <w:color w:val="000000"/>
          <w:sz w:val="28"/>
          <w:szCs w:val="28"/>
        </w:rPr>
      </w:pPr>
      <w:r w:rsidRPr="00DE741F">
        <w:rPr>
          <w:rStyle w:val="NormalCharacter"/>
          <w:rFonts w:ascii="华文仿宋" w:eastAsia="华文仿宋" w:hAnsi="华文仿宋"/>
          <w:color w:val="000000"/>
          <w:sz w:val="28"/>
          <w:szCs w:val="28"/>
        </w:rPr>
        <w:t>（一）</w:t>
      </w:r>
      <w:r>
        <w:rPr>
          <w:rStyle w:val="NormalCharacter"/>
          <w:rFonts w:ascii="华文仿宋" w:eastAsia="华文仿宋" w:hAnsi="华文仿宋"/>
          <w:color w:val="000000"/>
          <w:sz w:val="28"/>
          <w:szCs w:val="28"/>
        </w:rPr>
        <w:t>学生申请</w:t>
      </w:r>
      <w:r>
        <w:rPr>
          <w:rStyle w:val="NormalCharacter"/>
          <w:rFonts w:ascii="华文仿宋" w:eastAsia="华文仿宋" w:hAnsi="华文仿宋" w:hint="eastAsia"/>
          <w:color w:val="000000"/>
          <w:sz w:val="28"/>
          <w:szCs w:val="28"/>
        </w:rPr>
        <w:t>。</w:t>
      </w:r>
      <w:r w:rsidRPr="00E7487B">
        <w:rPr>
          <w:rStyle w:val="NormalCharacter"/>
          <w:rFonts w:ascii="华文仿宋" w:eastAsia="华文仿宋" w:hAnsi="华文仿宋" w:hint="eastAsia"/>
          <w:color w:val="000000"/>
          <w:sz w:val="28"/>
          <w:szCs w:val="28"/>
        </w:rPr>
        <w:t>符合条件的学生，如实填写相应</w:t>
      </w:r>
      <w:r>
        <w:rPr>
          <w:rStyle w:val="NormalCharacter"/>
          <w:rFonts w:ascii="华文仿宋" w:eastAsia="华文仿宋" w:hAnsi="华文仿宋" w:hint="eastAsia"/>
          <w:color w:val="000000"/>
          <w:sz w:val="28"/>
          <w:szCs w:val="28"/>
        </w:rPr>
        <w:t>材料</w:t>
      </w:r>
      <w:r w:rsidRPr="00E7487B">
        <w:rPr>
          <w:rStyle w:val="NormalCharacter"/>
          <w:rFonts w:ascii="华文仿宋" w:eastAsia="华文仿宋" w:hAnsi="华文仿宋" w:hint="eastAsia"/>
          <w:color w:val="000000"/>
          <w:sz w:val="28"/>
          <w:szCs w:val="28"/>
        </w:rPr>
        <w:t>，连同书面申请提交学院；</w:t>
      </w:r>
    </w:p>
    <w:p w14:paraId="25C20F99" w14:textId="3CB7297B" w:rsidR="00121D66" w:rsidRPr="00DE741F" w:rsidRDefault="00121D66" w:rsidP="00C66785">
      <w:pPr>
        <w:spacing w:line="560" w:lineRule="exact"/>
        <w:ind w:firstLineChars="200" w:firstLine="560"/>
        <w:rPr>
          <w:rStyle w:val="NormalCharacter"/>
          <w:rFonts w:ascii="华文仿宋" w:eastAsia="华文仿宋" w:hAnsi="华文仿宋"/>
          <w:color w:val="000000"/>
          <w:sz w:val="28"/>
          <w:szCs w:val="28"/>
        </w:rPr>
      </w:pPr>
      <w:r w:rsidRPr="00DE741F">
        <w:rPr>
          <w:rStyle w:val="NormalCharacter"/>
          <w:rFonts w:ascii="华文仿宋" w:eastAsia="华文仿宋" w:hAnsi="华文仿宋"/>
          <w:color w:val="000000"/>
          <w:sz w:val="28"/>
          <w:szCs w:val="28"/>
        </w:rPr>
        <w:t>（</w:t>
      </w:r>
      <w:r w:rsidR="000B15FF">
        <w:rPr>
          <w:rStyle w:val="NormalCharacter"/>
          <w:rFonts w:ascii="华文仿宋" w:eastAsia="华文仿宋" w:hAnsi="华文仿宋" w:hint="eastAsia"/>
          <w:color w:val="000000"/>
          <w:sz w:val="28"/>
          <w:szCs w:val="28"/>
        </w:rPr>
        <w:t>二</w:t>
      </w:r>
      <w:r w:rsidRPr="00DE741F">
        <w:rPr>
          <w:rStyle w:val="NormalCharacter"/>
          <w:rFonts w:ascii="华文仿宋" w:eastAsia="华文仿宋" w:hAnsi="华文仿宋"/>
          <w:color w:val="000000"/>
          <w:sz w:val="28"/>
          <w:szCs w:val="28"/>
        </w:rPr>
        <w:t>）</w:t>
      </w:r>
      <w:r w:rsidR="000B15FF">
        <w:rPr>
          <w:rStyle w:val="NormalCharacter"/>
          <w:rFonts w:ascii="华文仿宋" w:eastAsia="华文仿宋" w:hAnsi="华文仿宋"/>
          <w:color w:val="000000"/>
          <w:sz w:val="28"/>
          <w:szCs w:val="28"/>
        </w:rPr>
        <w:t>学院</w:t>
      </w:r>
      <w:r w:rsidRPr="00DE741F">
        <w:rPr>
          <w:rStyle w:val="NormalCharacter"/>
          <w:rFonts w:ascii="华文仿宋" w:eastAsia="华文仿宋" w:hAnsi="华文仿宋"/>
          <w:color w:val="000000"/>
          <w:sz w:val="28"/>
          <w:szCs w:val="28"/>
        </w:rPr>
        <w:t>评定小组初审。评定小组</w:t>
      </w:r>
      <w:r w:rsidRPr="00DE741F">
        <w:rPr>
          <w:rStyle w:val="NormalCharacter"/>
          <w:rFonts w:ascii="华文仿宋" w:eastAsia="华文仿宋" w:hAnsi="华文仿宋" w:hint="eastAsia"/>
          <w:color w:val="000000"/>
          <w:sz w:val="28"/>
          <w:szCs w:val="28"/>
        </w:rPr>
        <w:t>依据</w:t>
      </w:r>
      <w:r w:rsidRPr="00DE741F">
        <w:rPr>
          <w:rStyle w:val="NormalCharacter"/>
          <w:rFonts w:ascii="华文仿宋" w:eastAsia="华文仿宋" w:hAnsi="华文仿宋"/>
          <w:color w:val="000000"/>
          <w:sz w:val="28"/>
          <w:szCs w:val="28"/>
        </w:rPr>
        <w:t>第四条“</w:t>
      </w:r>
      <w:r w:rsidR="000B15FF">
        <w:rPr>
          <w:rStyle w:val="NormalCharacter"/>
          <w:rFonts w:ascii="华文仿宋" w:eastAsia="华文仿宋" w:hAnsi="华文仿宋" w:hint="eastAsia"/>
          <w:color w:val="000000"/>
          <w:sz w:val="28"/>
          <w:szCs w:val="28"/>
        </w:rPr>
        <w:t>蒙特</w:t>
      </w:r>
      <w:r w:rsidR="000B15FF">
        <w:rPr>
          <w:rStyle w:val="NormalCharacter"/>
          <w:rFonts w:ascii="华文仿宋" w:eastAsia="华文仿宋" w:hAnsi="华文仿宋"/>
          <w:color w:val="000000"/>
          <w:sz w:val="28"/>
          <w:szCs w:val="28"/>
        </w:rPr>
        <w:t>助学金</w:t>
      </w:r>
      <w:r w:rsidRPr="00DE741F">
        <w:rPr>
          <w:rStyle w:val="NormalCharacter"/>
          <w:rFonts w:ascii="华文仿宋" w:eastAsia="华文仿宋" w:hAnsi="华文仿宋"/>
          <w:color w:val="000000"/>
          <w:sz w:val="28"/>
          <w:szCs w:val="28"/>
        </w:rPr>
        <w:t>”评选基本条件进行初审，</w:t>
      </w:r>
      <w:r w:rsidRPr="00DE741F">
        <w:rPr>
          <w:rStyle w:val="NormalCharacter"/>
          <w:rFonts w:ascii="华文仿宋" w:eastAsia="华文仿宋" w:hAnsi="华文仿宋" w:hint="eastAsia"/>
          <w:color w:val="000000"/>
          <w:sz w:val="28"/>
          <w:szCs w:val="28"/>
        </w:rPr>
        <w:t>报学院审核后，在学院网站</w:t>
      </w:r>
      <w:r w:rsidRPr="00DE741F">
        <w:rPr>
          <w:rStyle w:val="NormalCharacter"/>
          <w:rFonts w:ascii="华文仿宋" w:eastAsia="华文仿宋" w:hAnsi="华文仿宋"/>
          <w:color w:val="000000"/>
          <w:sz w:val="28"/>
          <w:szCs w:val="28"/>
        </w:rPr>
        <w:t>公示三</w:t>
      </w:r>
      <w:r w:rsidRPr="00DE741F">
        <w:rPr>
          <w:rStyle w:val="NormalCharacter"/>
          <w:rFonts w:ascii="华文仿宋" w:eastAsia="华文仿宋" w:hAnsi="华文仿宋" w:hint="eastAsia"/>
          <w:color w:val="000000"/>
          <w:sz w:val="28"/>
          <w:szCs w:val="28"/>
        </w:rPr>
        <w:t>个</w:t>
      </w:r>
      <w:r w:rsidRPr="00DE741F">
        <w:rPr>
          <w:rStyle w:val="NormalCharacter"/>
          <w:rFonts w:ascii="华文仿宋" w:eastAsia="华文仿宋" w:hAnsi="华文仿宋"/>
          <w:color w:val="000000"/>
          <w:sz w:val="28"/>
          <w:szCs w:val="28"/>
        </w:rPr>
        <w:t>工作日。</w:t>
      </w:r>
    </w:p>
    <w:p w14:paraId="20DD272B" w14:textId="77777777" w:rsidR="00121D66" w:rsidRPr="00DE741F" w:rsidRDefault="00121D66" w:rsidP="00121D66">
      <w:pPr>
        <w:spacing w:line="560" w:lineRule="exact"/>
        <w:ind w:firstLine="555"/>
        <w:rPr>
          <w:rStyle w:val="NormalCharacter"/>
          <w:rFonts w:ascii="华文仿宋" w:eastAsia="华文仿宋" w:hAnsi="华文仿宋"/>
          <w:color w:val="000000"/>
          <w:sz w:val="28"/>
          <w:szCs w:val="28"/>
        </w:rPr>
      </w:pPr>
      <w:r w:rsidRPr="00DE741F">
        <w:rPr>
          <w:rStyle w:val="NormalCharacter"/>
          <w:rFonts w:ascii="华文仿宋" w:eastAsia="华文仿宋" w:hAnsi="华文仿宋"/>
          <w:color w:val="000000"/>
          <w:sz w:val="28"/>
          <w:szCs w:val="28"/>
        </w:rPr>
        <w:t>（</w:t>
      </w:r>
      <w:r w:rsidRPr="00DE741F">
        <w:rPr>
          <w:rStyle w:val="NormalCharacter"/>
          <w:rFonts w:ascii="华文仿宋" w:eastAsia="华文仿宋" w:hAnsi="华文仿宋" w:hint="eastAsia"/>
          <w:color w:val="000000"/>
          <w:sz w:val="28"/>
          <w:szCs w:val="28"/>
        </w:rPr>
        <w:t>三</w:t>
      </w:r>
      <w:r w:rsidRPr="00DE741F">
        <w:rPr>
          <w:rStyle w:val="NormalCharacter"/>
          <w:rFonts w:ascii="华文仿宋" w:eastAsia="华文仿宋" w:hAnsi="华文仿宋"/>
          <w:color w:val="000000"/>
          <w:sz w:val="28"/>
          <w:szCs w:val="28"/>
        </w:rPr>
        <w:t>）学校审批。公示期满无异议后，报学校教育发展基金会审批。</w:t>
      </w:r>
    </w:p>
    <w:p w14:paraId="5F3461C7" w14:textId="59BF26DA" w:rsidR="00121D66" w:rsidRPr="00DE741F" w:rsidRDefault="00121D66" w:rsidP="00C66785">
      <w:pPr>
        <w:spacing w:line="560" w:lineRule="exact"/>
        <w:ind w:firstLineChars="200" w:firstLine="561"/>
        <w:rPr>
          <w:rStyle w:val="NormalCharacter"/>
          <w:rFonts w:ascii="华文仿宋" w:eastAsia="华文仿宋" w:hAnsi="华文仿宋"/>
          <w:color w:val="000000"/>
          <w:sz w:val="28"/>
          <w:szCs w:val="28"/>
        </w:rPr>
      </w:pPr>
      <w:r w:rsidRPr="00DE741F">
        <w:rPr>
          <w:rStyle w:val="NormalCharacter"/>
          <w:rFonts w:ascii="华文仿宋" w:eastAsia="华文仿宋" w:hAnsi="华文仿宋"/>
          <w:b/>
          <w:color w:val="000000"/>
          <w:sz w:val="28"/>
          <w:szCs w:val="28"/>
        </w:rPr>
        <w:t>第</w:t>
      </w:r>
      <w:r w:rsidR="000B15FF">
        <w:rPr>
          <w:rStyle w:val="NormalCharacter"/>
          <w:rFonts w:ascii="华文仿宋" w:eastAsia="华文仿宋" w:hAnsi="华文仿宋" w:hint="eastAsia"/>
          <w:b/>
          <w:color w:val="000000"/>
          <w:sz w:val="28"/>
          <w:szCs w:val="28"/>
        </w:rPr>
        <w:t>七</w:t>
      </w:r>
      <w:r w:rsidRPr="00DE741F">
        <w:rPr>
          <w:rStyle w:val="NormalCharacter"/>
          <w:rFonts w:ascii="华文仿宋" w:eastAsia="华文仿宋" w:hAnsi="华文仿宋"/>
          <w:b/>
          <w:color w:val="000000"/>
          <w:sz w:val="28"/>
          <w:szCs w:val="28"/>
        </w:rPr>
        <w:t>条</w:t>
      </w:r>
      <w:r w:rsidRPr="00DE741F">
        <w:rPr>
          <w:rStyle w:val="NormalCharacter"/>
          <w:rFonts w:ascii="华文仿宋" w:eastAsia="华文仿宋" w:hAnsi="华文仿宋"/>
          <w:color w:val="000000"/>
          <w:sz w:val="28"/>
          <w:szCs w:val="28"/>
        </w:rPr>
        <w:t xml:space="preserve">  对参评学生要严格要求，宁缺毋滥，有下列行为之一者，取消该项奖学金评定资格：</w:t>
      </w:r>
    </w:p>
    <w:p w14:paraId="7798023B" w14:textId="1A63ED2C" w:rsidR="00121D66" w:rsidRPr="00DE741F" w:rsidRDefault="00121D66" w:rsidP="00C66785">
      <w:pPr>
        <w:spacing w:line="560" w:lineRule="exact"/>
        <w:ind w:firstLineChars="200" w:firstLine="560"/>
        <w:rPr>
          <w:rStyle w:val="NormalCharacter"/>
          <w:rFonts w:ascii="华文仿宋" w:eastAsia="华文仿宋" w:hAnsi="华文仿宋"/>
          <w:color w:val="000000"/>
          <w:sz w:val="28"/>
          <w:szCs w:val="28"/>
        </w:rPr>
      </w:pPr>
      <w:r w:rsidRPr="00DE741F">
        <w:rPr>
          <w:rStyle w:val="NormalCharacter"/>
          <w:rFonts w:ascii="华文仿宋" w:eastAsia="华文仿宋" w:hAnsi="华文仿宋"/>
          <w:color w:val="000000"/>
          <w:sz w:val="28"/>
          <w:szCs w:val="28"/>
        </w:rPr>
        <w:t>（一）触犯国家法律，受到法律制裁者；</w:t>
      </w:r>
    </w:p>
    <w:p w14:paraId="1D9A83B4" w14:textId="300A68D1" w:rsidR="00121D66" w:rsidRPr="00DE741F" w:rsidRDefault="00121D66" w:rsidP="00C66785">
      <w:pPr>
        <w:spacing w:line="560" w:lineRule="exact"/>
        <w:ind w:firstLineChars="200" w:firstLine="560"/>
        <w:rPr>
          <w:rStyle w:val="NormalCharacter"/>
          <w:rFonts w:ascii="华文仿宋" w:eastAsia="华文仿宋" w:hAnsi="华文仿宋"/>
          <w:color w:val="000000"/>
          <w:sz w:val="28"/>
          <w:szCs w:val="28"/>
        </w:rPr>
      </w:pPr>
      <w:r w:rsidRPr="00DE741F">
        <w:rPr>
          <w:rStyle w:val="NormalCharacter"/>
          <w:rFonts w:ascii="华文仿宋" w:eastAsia="华文仿宋" w:hAnsi="华文仿宋"/>
          <w:color w:val="000000"/>
          <w:sz w:val="28"/>
          <w:szCs w:val="28"/>
        </w:rPr>
        <w:t>（二）不服从学校教育管理，违犯校纪校规，受到过通报批评或校、院行政及党、团组织通报批评</w:t>
      </w:r>
      <w:r w:rsidRPr="00DE741F">
        <w:rPr>
          <w:rStyle w:val="NormalCharacter"/>
          <w:rFonts w:ascii="华文仿宋" w:eastAsia="华文仿宋" w:hAnsi="华文仿宋" w:hint="eastAsia"/>
          <w:color w:val="000000"/>
          <w:sz w:val="28"/>
          <w:szCs w:val="28"/>
        </w:rPr>
        <w:t>、</w:t>
      </w:r>
      <w:r w:rsidRPr="00DE741F">
        <w:rPr>
          <w:rStyle w:val="NormalCharacter"/>
          <w:rFonts w:ascii="华文仿宋" w:eastAsia="华文仿宋" w:hAnsi="华文仿宋"/>
          <w:color w:val="000000"/>
          <w:sz w:val="28"/>
          <w:szCs w:val="28"/>
        </w:rPr>
        <w:t>警告</w:t>
      </w:r>
      <w:r w:rsidRPr="00DE741F">
        <w:rPr>
          <w:rStyle w:val="NormalCharacter"/>
          <w:rFonts w:ascii="华文仿宋" w:eastAsia="华文仿宋" w:hAnsi="华文仿宋" w:hint="eastAsia"/>
          <w:color w:val="000000"/>
          <w:sz w:val="28"/>
          <w:szCs w:val="28"/>
        </w:rPr>
        <w:t>及</w:t>
      </w:r>
      <w:r w:rsidRPr="00DE741F">
        <w:rPr>
          <w:rStyle w:val="NormalCharacter"/>
          <w:rFonts w:ascii="华文仿宋" w:eastAsia="华文仿宋" w:hAnsi="华文仿宋"/>
          <w:color w:val="000000"/>
          <w:sz w:val="28"/>
          <w:szCs w:val="28"/>
        </w:rPr>
        <w:t>以上处分者；</w:t>
      </w:r>
    </w:p>
    <w:p w14:paraId="4BBB4404" w14:textId="15426ADD" w:rsidR="00121D66" w:rsidRPr="00DE741F" w:rsidRDefault="00121D66" w:rsidP="00C66785">
      <w:pPr>
        <w:spacing w:line="560" w:lineRule="exact"/>
        <w:ind w:firstLineChars="200" w:firstLine="560"/>
        <w:rPr>
          <w:rStyle w:val="NormalCharacter"/>
          <w:rFonts w:ascii="华文仿宋" w:eastAsia="华文仿宋" w:hAnsi="华文仿宋"/>
          <w:color w:val="000000"/>
          <w:sz w:val="28"/>
          <w:szCs w:val="28"/>
        </w:rPr>
      </w:pPr>
      <w:r w:rsidRPr="00DE741F">
        <w:rPr>
          <w:rStyle w:val="NormalCharacter"/>
          <w:rFonts w:ascii="华文仿宋" w:eastAsia="华文仿宋" w:hAnsi="华文仿宋"/>
          <w:color w:val="000000"/>
          <w:sz w:val="28"/>
          <w:szCs w:val="28"/>
        </w:rPr>
        <w:t>（三）凡发现弄虚作假者，取消评奖资格，追缴已发放的奖学金，视情节</w:t>
      </w:r>
      <w:r w:rsidRPr="00DE741F">
        <w:rPr>
          <w:rStyle w:val="NormalCharacter"/>
          <w:rFonts w:ascii="华文仿宋" w:eastAsia="华文仿宋" w:hAnsi="华文仿宋" w:hint="eastAsia"/>
          <w:color w:val="000000"/>
          <w:sz w:val="28"/>
          <w:szCs w:val="28"/>
        </w:rPr>
        <w:t>上报学校相关部门，</w:t>
      </w:r>
      <w:r w:rsidRPr="00DE741F">
        <w:rPr>
          <w:rStyle w:val="NormalCharacter"/>
          <w:rFonts w:ascii="华文仿宋" w:eastAsia="华文仿宋" w:hAnsi="华文仿宋"/>
          <w:color w:val="000000"/>
          <w:sz w:val="28"/>
          <w:szCs w:val="28"/>
        </w:rPr>
        <w:t>给予</w:t>
      </w:r>
      <w:r w:rsidRPr="00DE741F">
        <w:rPr>
          <w:rStyle w:val="NormalCharacter"/>
          <w:rFonts w:ascii="华文仿宋" w:eastAsia="华文仿宋" w:hAnsi="华文仿宋" w:hint="eastAsia"/>
          <w:color w:val="000000"/>
          <w:sz w:val="28"/>
          <w:szCs w:val="28"/>
        </w:rPr>
        <w:t>相应</w:t>
      </w:r>
      <w:r w:rsidRPr="00DE741F">
        <w:rPr>
          <w:rStyle w:val="NormalCharacter"/>
          <w:rFonts w:ascii="华文仿宋" w:eastAsia="华文仿宋" w:hAnsi="华文仿宋"/>
          <w:color w:val="000000"/>
          <w:sz w:val="28"/>
          <w:szCs w:val="28"/>
        </w:rPr>
        <w:t>处分</w:t>
      </w:r>
      <w:r w:rsidRPr="00DE741F">
        <w:rPr>
          <w:rStyle w:val="NormalCharacter"/>
          <w:rFonts w:ascii="华文仿宋" w:eastAsia="华文仿宋" w:hAnsi="华文仿宋" w:hint="eastAsia"/>
          <w:color w:val="000000"/>
          <w:sz w:val="28"/>
          <w:szCs w:val="28"/>
        </w:rPr>
        <w:t>。</w:t>
      </w:r>
    </w:p>
    <w:p w14:paraId="6A2D2D0F" w14:textId="068E8342" w:rsidR="00121D66" w:rsidRPr="00DE741F" w:rsidRDefault="00121D66" w:rsidP="00C66785">
      <w:pPr>
        <w:spacing w:line="560" w:lineRule="exact"/>
        <w:ind w:firstLineChars="200" w:firstLine="561"/>
        <w:rPr>
          <w:rStyle w:val="NormalCharacter"/>
          <w:rFonts w:ascii="华文仿宋" w:eastAsia="华文仿宋" w:hAnsi="华文仿宋"/>
          <w:color w:val="000000"/>
          <w:sz w:val="28"/>
          <w:szCs w:val="28"/>
        </w:rPr>
      </w:pPr>
      <w:r w:rsidRPr="00DE741F">
        <w:rPr>
          <w:rStyle w:val="NormalCharacter"/>
          <w:rFonts w:ascii="华文仿宋" w:eastAsia="华文仿宋" w:hAnsi="华文仿宋"/>
          <w:b/>
          <w:bCs/>
          <w:color w:val="000000"/>
          <w:sz w:val="28"/>
          <w:szCs w:val="28"/>
        </w:rPr>
        <w:t>第</w:t>
      </w:r>
      <w:r w:rsidR="000B15FF">
        <w:rPr>
          <w:rStyle w:val="NormalCharacter"/>
          <w:rFonts w:ascii="华文仿宋" w:eastAsia="华文仿宋" w:hAnsi="华文仿宋" w:hint="eastAsia"/>
          <w:b/>
          <w:bCs/>
          <w:color w:val="000000"/>
          <w:sz w:val="28"/>
          <w:szCs w:val="28"/>
        </w:rPr>
        <w:t>八</w:t>
      </w:r>
      <w:r w:rsidRPr="00DE741F">
        <w:rPr>
          <w:rStyle w:val="NormalCharacter"/>
          <w:rFonts w:ascii="华文仿宋" w:eastAsia="华文仿宋" w:hAnsi="华文仿宋"/>
          <w:b/>
          <w:bCs/>
          <w:color w:val="000000"/>
          <w:sz w:val="28"/>
          <w:szCs w:val="28"/>
        </w:rPr>
        <w:t>条</w:t>
      </w:r>
      <w:r w:rsidRPr="00DE741F">
        <w:rPr>
          <w:rStyle w:val="NormalCharacter"/>
          <w:rFonts w:ascii="华文仿宋" w:eastAsia="华文仿宋" w:hAnsi="华文仿宋"/>
          <w:color w:val="000000"/>
          <w:sz w:val="28"/>
          <w:szCs w:val="28"/>
        </w:rPr>
        <w:t xml:space="preserve">  本办法由水利与建筑工程学院“</w:t>
      </w:r>
      <w:r w:rsidR="000B15FF">
        <w:rPr>
          <w:rStyle w:val="NormalCharacter"/>
          <w:rFonts w:ascii="华文仿宋" w:eastAsia="华文仿宋" w:hAnsi="华文仿宋" w:hint="eastAsia"/>
          <w:color w:val="000000"/>
          <w:sz w:val="28"/>
          <w:szCs w:val="28"/>
        </w:rPr>
        <w:t>蒙特</w:t>
      </w:r>
      <w:r w:rsidR="000B15FF">
        <w:rPr>
          <w:rStyle w:val="NormalCharacter"/>
          <w:rFonts w:ascii="华文仿宋" w:eastAsia="华文仿宋" w:hAnsi="华文仿宋"/>
          <w:color w:val="000000"/>
          <w:sz w:val="28"/>
          <w:szCs w:val="28"/>
        </w:rPr>
        <w:t>助学金</w:t>
      </w:r>
      <w:r w:rsidRPr="00DE741F">
        <w:rPr>
          <w:rStyle w:val="NormalCharacter"/>
          <w:rFonts w:ascii="华文仿宋" w:eastAsia="华文仿宋" w:hAnsi="华文仿宋"/>
          <w:color w:val="000000"/>
          <w:sz w:val="28"/>
          <w:szCs w:val="28"/>
        </w:rPr>
        <w:t>”</w:t>
      </w:r>
      <w:r w:rsidRPr="00DE741F">
        <w:rPr>
          <w:rStyle w:val="NormalCharacter"/>
          <w:rFonts w:ascii="华文仿宋" w:eastAsia="华文仿宋" w:hAnsi="华文仿宋" w:hint="eastAsia"/>
          <w:color w:val="000000"/>
          <w:sz w:val="28"/>
          <w:szCs w:val="28"/>
        </w:rPr>
        <w:t>评定小组</w:t>
      </w:r>
      <w:r w:rsidRPr="00DE741F">
        <w:rPr>
          <w:rStyle w:val="NormalCharacter"/>
          <w:rFonts w:ascii="华文仿宋" w:eastAsia="华文仿宋" w:hAnsi="华文仿宋"/>
          <w:color w:val="000000"/>
          <w:sz w:val="28"/>
          <w:szCs w:val="28"/>
        </w:rPr>
        <w:t>负责解释。</w:t>
      </w:r>
    </w:p>
    <w:p w14:paraId="62268FF5" w14:textId="77777777" w:rsidR="00121D66" w:rsidRPr="00DE741F" w:rsidRDefault="00121D66" w:rsidP="00121D66">
      <w:pPr>
        <w:tabs>
          <w:tab w:val="left" w:pos="6564"/>
        </w:tabs>
        <w:ind w:firstLine="560"/>
        <w:rPr>
          <w:rStyle w:val="NormalCharacter"/>
          <w:rFonts w:ascii="宋体" w:hAnsi="宋体"/>
          <w:color w:val="000000"/>
          <w:szCs w:val="21"/>
        </w:rPr>
      </w:pPr>
      <w:r w:rsidRPr="00DE741F">
        <w:rPr>
          <w:rStyle w:val="NormalCharacter"/>
          <w:rFonts w:ascii="华文仿宋" w:eastAsia="华文仿宋" w:hAnsi="华文仿宋"/>
          <w:b/>
          <w:bCs/>
          <w:color w:val="000000"/>
          <w:sz w:val="28"/>
          <w:szCs w:val="28"/>
        </w:rPr>
        <w:t>第十一条</w:t>
      </w:r>
      <w:r w:rsidRPr="00DE741F">
        <w:rPr>
          <w:rStyle w:val="NormalCharacter"/>
          <w:rFonts w:ascii="华文仿宋" w:eastAsia="华文仿宋" w:hAnsi="华文仿宋"/>
          <w:color w:val="000000"/>
          <w:sz w:val="28"/>
          <w:szCs w:val="28"/>
        </w:rPr>
        <w:t xml:space="preserve">  本办法自发布之日起执行。</w:t>
      </w:r>
    </w:p>
    <w:p w14:paraId="1486B7AE" w14:textId="68E28C95" w:rsidR="00DE6E5E" w:rsidRPr="00C66785" w:rsidRDefault="00121D66" w:rsidP="00C66785">
      <w:pPr>
        <w:ind w:firstLine="560"/>
        <w:jc w:val="right"/>
        <w:rPr>
          <w:rFonts w:ascii="华文仿宋" w:eastAsia="华文仿宋" w:hAnsi="华文仿宋"/>
          <w:color w:val="000000"/>
          <w:sz w:val="28"/>
          <w:szCs w:val="28"/>
        </w:rPr>
      </w:pPr>
      <w:r w:rsidRPr="00DE741F">
        <w:rPr>
          <w:rStyle w:val="NormalCharacter"/>
          <w:rFonts w:ascii="华文仿宋" w:eastAsia="华文仿宋" w:hAnsi="华文仿宋"/>
          <w:color w:val="000000"/>
          <w:sz w:val="28"/>
          <w:szCs w:val="28"/>
        </w:rPr>
        <w:t>202</w:t>
      </w:r>
      <w:r w:rsidR="000B15FF">
        <w:rPr>
          <w:rStyle w:val="NormalCharacter"/>
          <w:rFonts w:ascii="华文仿宋" w:eastAsia="华文仿宋" w:hAnsi="华文仿宋"/>
          <w:color w:val="000000"/>
          <w:sz w:val="28"/>
          <w:szCs w:val="28"/>
        </w:rPr>
        <w:t>2</w:t>
      </w:r>
      <w:r w:rsidRPr="00DE741F">
        <w:rPr>
          <w:rStyle w:val="NormalCharacter"/>
          <w:rFonts w:ascii="华文仿宋" w:eastAsia="华文仿宋" w:hAnsi="华文仿宋"/>
          <w:color w:val="000000"/>
          <w:sz w:val="28"/>
          <w:szCs w:val="28"/>
        </w:rPr>
        <w:t>年</w:t>
      </w:r>
      <w:r w:rsidRPr="00DE741F">
        <w:rPr>
          <w:rStyle w:val="NormalCharacter"/>
          <w:rFonts w:ascii="华文仿宋" w:eastAsia="华文仿宋" w:hAnsi="华文仿宋" w:hint="eastAsia"/>
          <w:color w:val="000000"/>
          <w:sz w:val="28"/>
          <w:szCs w:val="28"/>
        </w:rPr>
        <w:t>0</w:t>
      </w:r>
      <w:r w:rsidR="000B15FF">
        <w:rPr>
          <w:rStyle w:val="NormalCharacter"/>
          <w:rFonts w:ascii="华文仿宋" w:eastAsia="华文仿宋" w:hAnsi="华文仿宋"/>
          <w:color w:val="000000"/>
          <w:sz w:val="28"/>
          <w:szCs w:val="28"/>
        </w:rPr>
        <w:t>4</w:t>
      </w:r>
      <w:r w:rsidRPr="00DE741F">
        <w:rPr>
          <w:rStyle w:val="NormalCharacter"/>
          <w:rFonts w:ascii="华文仿宋" w:eastAsia="华文仿宋" w:hAnsi="华文仿宋"/>
          <w:color w:val="000000"/>
          <w:sz w:val="28"/>
          <w:szCs w:val="28"/>
        </w:rPr>
        <w:t>月</w:t>
      </w:r>
      <w:r w:rsidR="00AA0B7A">
        <w:rPr>
          <w:rStyle w:val="NormalCharacter"/>
          <w:rFonts w:ascii="华文仿宋" w:eastAsia="华文仿宋" w:hAnsi="华文仿宋"/>
          <w:color w:val="000000"/>
          <w:sz w:val="28"/>
          <w:szCs w:val="28"/>
        </w:rPr>
        <w:t>20</w:t>
      </w:r>
      <w:r w:rsidRPr="00DE741F">
        <w:rPr>
          <w:rStyle w:val="NormalCharacter"/>
          <w:rFonts w:ascii="华文仿宋" w:eastAsia="华文仿宋" w:hAnsi="华文仿宋"/>
          <w:color w:val="000000"/>
          <w:sz w:val="28"/>
          <w:szCs w:val="28"/>
        </w:rPr>
        <w:t>日</w:t>
      </w:r>
    </w:p>
    <w:sectPr w:rsidR="00DE6E5E" w:rsidRPr="00C66785">
      <w:footerReference w:type="default" r:id="rId6"/>
      <w:pgSz w:w="11906" w:h="16838"/>
      <w:pgMar w:top="1440" w:right="1800" w:bottom="1440" w:left="1800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C0962" w14:textId="77777777" w:rsidR="006F6B4D" w:rsidRDefault="006F6B4D" w:rsidP="00121D66">
      <w:r>
        <w:separator/>
      </w:r>
    </w:p>
  </w:endnote>
  <w:endnote w:type="continuationSeparator" w:id="0">
    <w:p w14:paraId="7FBD1319" w14:textId="77777777" w:rsidR="006F6B4D" w:rsidRDefault="006F6B4D" w:rsidP="00121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DE5A2" w14:textId="77777777" w:rsidR="007B7802" w:rsidRDefault="00121D66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DA5A033" wp14:editId="55FFB525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254000" cy="175260"/>
              <wp:effectExtent l="0" t="0" r="127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54000" cy="1752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DD52694" w14:textId="77777777" w:rsidR="007B7802" w:rsidRDefault="000E2399">
                          <w:pPr>
                            <w:pStyle w:val="a5"/>
                          </w:pP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AA0B7A">
                            <w:rPr>
                              <w:noProof/>
                              <w:sz w:val="24"/>
                              <w:szCs w:val="24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A5A033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0pt;height:13.8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jXA/gEAAPgDAAAOAAAAZHJzL2Uyb0RvYy54bWysU02P0zAQvSPxHyzfadJCyypquiq7KkKq&#10;2JXKirPr2E2E47HGbpPy6xm7SYsWToiL8+L5fvO8vO9bw04KfQO25NNJzpmyEqrGHkr+8m3z7o4z&#10;H4SthAGrSn5Wnt+v3r5Zdq5QM6jBVAoZJbG+6FzJ6xBckWVe1qoVfgJOWTJqwFYE+sVDVqHoKHtr&#10;slmeL7IOsHIIUnlPt48XI1+l/ForGZ609iowU3LqLaQT07mPZ7ZaiuKAwtWNHNoQ/9BFKxpLRa+p&#10;HkUQ7IjNH6naRiJ40GEioc1A60aqNANNM81fTbOrhVNpFiLHuytN/v+llV9PO/eMLPSfoKcFpiG8&#10;24L84YmbrHO+GHwip77w5B0H7TW28UsjMAokbs9XPlUfmKTL2fxDnpNFkmn6cT5bJL6zW7BDHz4r&#10;aFkEJUdaV2pAnLY+xPKiGF1iLQubxpi0MmNZV/LF+3meAq4WijB26PvSamw69PuewiLcQ3WmeREu&#10;UvBObhoqvhU+PAuk3VO/pOfwRIc2QEVgQJzVgD//dh/9aSVk5awjLZXcktg5M18srSrKbgQ4gv0I&#10;7LF9ABLnlN6JkwlSAAYzQo3QfieRr2MNMgkrqVLJwwgfwkXP9EikWq+TE4nLibC1OydvS10fAxGY&#10;eL0xMXBF8kp0D08h6vf3/+R1e7CrXwAAAP//AwBQSwMEFAAGAAgAAAAhAHne8kzYAAAAAwEAAA8A&#10;AABkcnMvZG93bnJldi54bWxMj8FOwzAQRO9I/QdrkbhRh1K1KMSpSkU4ItH0wNGNlyRgryPbTcPf&#10;s3Chl5FGs5p5W2wmZ8WIIfaeFNzNMxBIjTc9tQoOdXX7ACImTUZbT6jgGyNsytlVoXPjz/SG4z61&#10;gkso5lpBl9KQSxmbDp2Ocz8gcfbhg9OJbWilCfrM5c7KRZatpNM98UKnB9x12HztT07BrqrrMGIM&#10;9h1fqvvP16clPk9K3VxP20cQCaf0fwy/+IwOJTMd/YlMFFYBP5L+lLNlxu6oYLFegSwLecle/gAA&#10;AP//AwBQSwECLQAUAAYACAAAACEAtoM4kv4AAADhAQAAEwAAAAAAAAAAAAAAAAAAAAAAW0NvbnRl&#10;bnRfVHlwZXNdLnhtbFBLAQItABQABgAIAAAAIQA4/SH/1gAAAJQBAAALAAAAAAAAAAAAAAAAAC8B&#10;AABfcmVscy8ucmVsc1BLAQItABQABgAIAAAAIQCrNjXA/gEAAPgDAAAOAAAAAAAAAAAAAAAAAC4C&#10;AABkcnMvZTJvRG9jLnhtbFBLAQItABQABgAIAAAAIQB53vJM2AAAAAMBAAAPAAAAAAAAAAAAAAAA&#10;AFgEAABkcnMvZG93bnJldi54bWxQSwUGAAAAAAQABADzAAAAXQUAAAAA&#10;" filled="f" stroked="f" strokeweight=".5pt">
              <v:textbox style="mso-fit-shape-to-text:t" inset="0,0,0,0">
                <w:txbxContent>
                  <w:p w14:paraId="4DD52694" w14:textId="77777777" w:rsidR="007B7802" w:rsidRDefault="000E2399">
                    <w:pPr>
                      <w:pStyle w:val="a5"/>
                    </w:pPr>
                    <w:r>
                      <w:rPr>
                        <w:rFonts w:hint="eastAsia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fldChar w:fldCharType="separate"/>
                    </w:r>
                    <w:r w:rsidR="00AA0B7A">
                      <w:rPr>
                        <w:noProof/>
                        <w:sz w:val="24"/>
                        <w:szCs w:val="24"/>
                      </w:rPr>
                      <w:t>- 1 -</w:t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4FBC6" w14:textId="77777777" w:rsidR="006F6B4D" w:rsidRDefault="006F6B4D" w:rsidP="00121D66">
      <w:r>
        <w:separator/>
      </w:r>
    </w:p>
  </w:footnote>
  <w:footnote w:type="continuationSeparator" w:id="0">
    <w:p w14:paraId="493FD0F7" w14:textId="77777777" w:rsidR="006F6B4D" w:rsidRDefault="006F6B4D" w:rsidP="00121D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680"/>
    <w:rsid w:val="000B15FF"/>
    <w:rsid w:val="000E2399"/>
    <w:rsid w:val="00121D66"/>
    <w:rsid w:val="002735C7"/>
    <w:rsid w:val="00554D2D"/>
    <w:rsid w:val="00600414"/>
    <w:rsid w:val="006F6B4D"/>
    <w:rsid w:val="007A6E7D"/>
    <w:rsid w:val="007B7802"/>
    <w:rsid w:val="00844680"/>
    <w:rsid w:val="009C770C"/>
    <w:rsid w:val="00AA0B7A"/>
    <w:rsid w:val="00BD5138"/>
    <w:rsid w:val="00C66785"/>
    <w:rsid w:val="00D4655C"/>
    <w:rsid w:val="00DE6E5E"/>
    <w:rsid w:val="00E7487B"/>
    <w:rsid w:val="00F47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42E4F5"/>
  <w15:chartTrackingRefBased/>
  <w15:docId w15:val="{1FB12750-98E4-45E0-9889-DDF2A2DBD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1D66"/>
    <w:pPr>
      <w:jc w:val="both"/>
      <w:textAlignment w:val="baseline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1D66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  <w:textAlignment w:val="auto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21D6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121D66"/>
    <w:pPr>
      <w:widowControl w:val="0"/>
      <w:tabs>
        <w:tab w:val="center" w:pos="4153"/>
        <w:tab w:val="right" w:pos="8306"/>
      </w:tabs>
      <w:snapToGrid w:val="0"/>
      <w:jc w:val="left"/>
      <w:textAlignment w:val="auto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121D66"/>
    <w:rPr>
      <w:sz w:val="18"/>
      <w:szCs w:val="18"/>
    </w:rPr>
  </w:style>
  <w:style w:type="character" w:customStyle="1" w:styleId="NormalCharacter">
    <w:name w:val="NormalCharacter"/>
    <w:qFormat/>
    <w:rsid w:val="00121D66"/>
  </w:style>
  <w:style w:type="paragraph" w:styleId="a7">
    <w:name w:val="Balloon Text"/>
    <w:basedOn w:val="a"/>
    <w:link w:val="a8"/>
    <w:uiPriority w:val="99"/>
    <w:semiHidden/>
    <w:unhideWhenUsed/>
    <w:rsid w:val="00AA0B7A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AA0B7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160</Words>
  <Characters>914</Characters>
  <Application>Microsoft Office Word</Application>
  <DocSecurity>0</DocSecurity>
  <Lines>7</Lines>
  <Paragraphs>2</Paragraphs>
  <ScaleCrop>false</ScaleCrop>
  <Company>Microsoft</Company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帐户</dc:creator>
  <cp:keywords/>
  <dc:description/>
  <cp:lastModifiedBy>佩泽 史</cp:lastModifiedBy>
  <cp:revision>8</cp:revision>
  <cp:lastPrinted>2022-04-19T01:10:00Z</cp:lastPrinted>
  <dcterms:created xsi:type="dcterms:W3CDTF">2022-04-19T01:13:00Z</dcterms:created>
  <dcterms:modified xsi:type="dcterms:W3CDTF">2022-12-02T01:21:00Z</dcterms:modified>
</cp:coreProperties>
</file>