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C88DB" w14:textId="77777777" w:rsidR="00802463" w:rsidRPr="001D4E0F" w:rsidRDefault="00CA1211">
      <w:pPr>
        <w:spacing w:line="22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b/>
          <w:sz w:val="24"/>
          <w:szCs w:val="24"/>
        </w:rPr>
        <w:t>2026</w:t>
      </w:r>
      <w:r w:rsidRPr="001D4E0F">
        <w:rPr>
          <w:rFonts w:ascii="Times New Roman" w:eastAsiaTheme="minorEastAsia" w:hAnsi="Times New Roman" w:cs="Times New Roman"/>
          <w:b/>
          <w:sz w:val="24"/>
          <w:szCs w:val="24"/>
        </w:rPr>
        <w:t>年度大禹水利科学技术奖提名公示内容</w:t>
      </w:r>
    </w:p>
    <w:p w14:paraId="210AF3C8" w14:textId="77777777" w:rsidR="00802463" w:rsidRPr="001D4E0F" w:rsidRDefault="00CA1211" w:rsidP="000D62FA">
      <w:pPr>
        <w:spacing w:beforeLines="50" w:before="120"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b/>
          <w:sz w:val="24"/>
          <w:szCs w:val="24"/>
        </w:rPr>
        <w:t>一、成果名称</w:t>
      </w:r>
    </w:p>
    <w:p w14:paraId="3C36F84D" w14:textId="77777777" w:rsidR="001D4E0F" w:rsidRPr="001D4E0F" w:rsidRDefault="001D4E0F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>需求驱动下中国粮食</w:t>
      </w:r>
      <w:r w:rsidRPr="001D4E0F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1D4E0F">
        <w:rPr>
          <w:rFonts w:ascii="Times New Roman" w:eastAsiaTheme="minorEastAsia" w:hAnsi="Times New Roman" w:cs="Times New Roman"/>
          <w:sz w:val="24"/>
          <w:szCs w:val="24"/>
        </w:rPr>
        <w:t>水资源互馈效应与协同保障路径</w:t>
      </w:r>
    </w:p>
    <w:p w14:paraId="23E0881A" w14:textId="77777777" w:rsidR="00802463" w:rsidRPr="001D4E0F" w:rsidRDefault="00CA1211" w:rsidP="000D62FA">
      <w:pPr>
        <w:spacing w:beforeLines="50" w:before="120"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b/>
          <w:sz w:val="24"/>
          <w:szCs w:val="24"/>
        </w:rPr>
        <w:t>二、提名奖项</w:t>
      </w:r>
    </w:p>
    <w:p w14:paraId="77D21706" w14:textId="77777777" w:rsidR="00802463" w:rsidRPr="001D4E0F" w:rsidRDefault="00CA1211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>自然科学奖</w:t>
      </w:r>
    </w:p>
    <w:p w14:paraId="00FF8919" w14:textId="4EE3E7E3" w:rsidR="00802463" w:rsidRPr="001D4E0F" w:rsidRDefault="003B7E52" w:rsidP="000D62FA">
      <w:pPr>
        <w:spacing w:beforeLines="50" w:before="120"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三</w:t>
      </w:r>
      <w:r w:rsidR="00CA1211" w:rsidRPr="001D4E0F">
        <w:rPr>
          <w:rFonts w:ascii="Times New Roman" w:eastAsiaTheme="minorEastAsia" w:hAnsi="Times New Roman" w:cs="Times New Roman"/>
          <w:b/>
          <w:sz w:val="24"/>
          <w:szCs w:val="24"/>
        </w:rPr>
        <w:t>、主要完成人及排序</w:t>
      </w:r>
    </w:p>
    <w:p w14:paraId="663B2439" w14:textId="77777777" w:rsidR="001D4E0F" w:rsidRPr="001D4E0F" w:rsidRDefault="001D4E0F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w:proofErr w:type="gramStart"/>
      <w:r w:rsidRPr="001D4E0F">
        <w:rPr>
          <w:rFonts w:ascii="Times New Roman" w:eastAsiaTheme="minorEastAsia" w:hAnsi="Times New Roman" w:cs="Times New Roman"/>
          <w:sz w:val="24"/>
          <w:szCs w:val="24"/>
        </w:rPr>
        <w:t>操信春</w:t>
      </w:r>
      <w:proofErr w:type="gramEnd"/>
      <w:r w:rsidRPr="001D4E0F">
        <w:rPr>
          <w:rFonts w:ascii="Times New Roman" w:eastAsiaTheme="minorEastAsia" w:hAnsi="Times New Roman" w:cs="Times New Roman"/>
          <w:sz w:val="24"/>
          <w:szCs w:val="24"/>
        </w:rPr>
        <w:t>（河海大学）</w:t>
      </w:r>
    </w:p>
    <w:p w14:paraId="05E99BFE" w14:textId="77777777" w:rsidR="001D4E0F" w:rsidRPr="001D4E0F" w:rsidRDefault="001D4E0F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r w:rsidRPr="001D4E0F">
        <w:rPr>
          <w:rFonts w:ascii="Times New Roman" w:eastAsiaTheme="minorEastAsia" w:hAnsi="Times New Roman" w:cs="Times New Roman"/>
          <w:sz w:val="24"/>
          <w:szCs w:val="24"/>
        </w:rPr>
        <w:t>王小军（水利部交通运输</w:t>
      </w:r>
      <w:proofErr w:type="gramStart"/>
      <w:r w:rsidRPr="001D4E0F">
        <w:rPr>
          <w:rFonts w:ascii="Times New Roman" w:eastAsiaTheme="minorEastAsia" w:hAnsi="Times New Roman" w:cs="Times New Roman"/>
          <w:sz w:val="24"/>
          <w:szCs w:val="24"/>
        </w:rPr>
        <w:t>部国家</w:t>
      </w:r>
      <w:proofErr w:type="gramEnd"/>
      <w:r w:rsidRPr="001D4E0F">
        <w:rPr>
          <w:rFonts w:ascii="Times New Roman" w:eastAsiaTheme="minorEastAsia" w:hAnsi="Times New Roman" w:cs="Times New Roman"/>
          <w:sz w:val="24"/>
          <w:szCs w:val="24"/>
        </w:rPr>
        <w:t>能源局南京水利科学研究院）</w:t>
      </w:r>
    </w:p>
    <w:p w14:paraId="6E1212D2" w14:textId="77777777" w:rsidR="001D4E0F" w:rsidRPr="001D4E0F" w:rsidRDefault="001D4E0F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 xml:space="preserve">3. </w:t>
      </w:r>
      <w:r w:rsidRPr="001D4E0F">
        <w:rPr>
          <w:rFonts w:ascii="Times New Roman" w:eastAsiaTheme="minorEastAsia" w:hAnsi="Times New Roman" w:cs="Times New Roman"/>
          <w:sz w:val="24"/>
          <w:szCs w:val="24"/>
        </w:rPr>
        <w:t>孙</w:t>
      </w:r>
      <w:proofErr w:type="gramStart"/>
      <w:r w:rsidRPr="001D4E0F">
        <w:rPr>
          <w:rFonts w:ascii="Times New Roman" w:eastAsiaTheme="minorEastAsia" w:hAnsi="Times New Roman" w:cs="Times New Roman"/>
          <w:sz w:val="24"/>
          <w:szCs w:val="24"/>
        </w:rPr>
        <w:t>世</w:t>
      </w:r>
      <w:proofErr w:type="gramEnd"/>
      <w:r w:rsidRPr="001D4E0F">
        <w:rPr>
          <w:rFonts w:ascii="Times New Roman" w:eastAsiaTheme="minorEastAsia" w:hAnsi="Times New Roman" w:cs="Times New Roman"/>
          <w:sz w:val="24"/>
          <w:szCs w:val="24"/>
        </w:rPr>
        <w:t>坤（西北农林科技大学）</w:t>
      </w:r>
    </w:p>
    <w:p w14:paraId="4669014B" w14:textId="77777777" w:rsidR="001D4E0F" w:rsidRPr="001D4E0F" w:rsidRDefault="001D4E0F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 xml:space="preserve">4. </w:t>
      </w:r>
      <w:r w:rsidRPr="001D4E0F">
        <w:rPr>
          <w:rFonts w:ascii="Times New Roman" w:eastAsiaTheme="minorEastAsia" w:hAnsi="Times New Roman" w:cs="Times New Roman"/>
          <w:sz w:val="24"/>
          <w:szCs w:val="24"/>
        </w:rPr>
        <w:t>王卫光（河海大学）</w:t>
      </w:r>
    </w:p>
    <w:p w14:paraId="45636F97" w14:textId="77777777" w:rsidR="001D4E0F" w:rsidRPr="001D4E0F" w:rsidRDefault="001D4E0F" w:rsidP="001D4E0F">
      <w:pPr>
        <w:spacing w:after="0"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</w:rPr>
      </w:pPr>
      <w:r w:rsidRPr="001D4E0F">
        <w:rPr>
          <w:rFonts w:ascii="Times New Roman" w:eastAsiaTheme="minorEastAsia" w:hAnsi="Times New Roman" w:cs="Times New Roman"/>
          <w:sz w:val="24"/>
          <w:szCs w:val="24"/>
        </w:rPr>
        <w:t xml:space="preserve">5. </w:t>
      </w:r>
      <w:r w:rsidRPr="001D4E0F">
        <w:rPr>
          <w:rFonts w:ascii="Times New Roman" w:eastAsiaTheme="minorEastAsia" w:hAnsi="Times New Roman" w:cs="Times New Roman"/>
          <w:sz w:val="24"/>
          <w:szCs w:val="24"/>
        </w:rPr>
        <w:t>王玉宝（西北农林科技大学）</w:t>
      </w:r>
    </w:p>
    <w:p w14:paraId="12BCC96D" w14:textId="7C439EDB" w:rsidR="00802463" w:rsidRPr="000D62FA" w:rsidRDefault="003B7E52" w:rsidP="000D62FA">
      <w:pPr>
        <w:spacing w:beforeLines="50" w:before="120" w:after="0" w:line="36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sz w:val="24"/>
          <w:szCs w:val="24"/>
        </w:rPr>
        <w:t>四</w:t>
      </w:r>
      <w:r w:rsidR="00CA1211" w:rsidRPr="000D62FA">
        <w:rPr>
          <w:rFonts w:ascii="Times New Roman" w:eastAsiaTheme="minorEastAsia" w:hAnsi="Times New Roman" w:cs="Times New Roman" w:hint="eastAsia"/>
          <w:b/>
          <w:sz w:val="24"/>
          <w:szCs w:val="24"/>
        </w:rPr>
        <w:t>、成果创新点</w:t>
      </w:r>
    </w:p>
    <w:p w14:paraId="6F881EB4" w14:textId="77777777" w:rsidR="00802463" w:rsidRDefault="000C4214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/>
          <w:bCs/>
          <w:sz w:val="24"/>
          <w:szCs w:val="24"/>
        </w:rPr>
        <w:t xml:space="preserve">1. 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建立了农田-省区-国家尺度粮食水资源耗用评价体系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，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消除了水资源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在自然与经济系统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间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的流通壁垒，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改进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了农业水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资源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转化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模型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的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尺度</w:t>
      </w:r>
      <w:r w:rsidR="00971A68" w:rsidRPr="000C4214">
        <w:rPr>
          <w:rFonts w:asciiTheme="minorEastAsia" w:eastAsiaTheme="minorEastAsia" w:hAnsiTheme="minorEastAsia" w:hint="eastAsia"/>
          <w:bCs/>
          <w:sz w:val="24"/>
          <w:szCs w:val="24"/>
        </w:rPr>
        <w:t>缺陷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。</w:t>
      </w:r>
    </w:p>
    <w:p w14:paraId="540EE3DD" w14:textId="77777777" w:rsidR="000C4214" w:rsidRDefault="000C4214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2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. 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揭示了省区粮食-水资源内外部演变格局及互馈效应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，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解决了粮食</w:t>
      </w:r>
      <w:proofErr w:type="gramStart"/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产需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链蓝绿水</w:t>
      </w:r>
      <w:proofErr w:type="gramEnd"/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贡献定量区分的难题，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突破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了粮食-水资源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评价维度单一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的</w:t>
      </w:r>
      <w:r w:rsidR="00971A68">
        <w:rPr>
          <w:rFonts w:asciiTheme="minorEastAsia" w:eastAsiaTheme="minorEastAsia" w:hAnsiTheme="minorEastAsia" w:hint="eastAsia"/>
          <w:bCs/>
          <w:sz w:val="24"/>
          <w:szCs w:val="24"/>
        </w:rPr>
        <w:t>局限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。</w:t>
      </w:r>
    </w:p>
    <w:p w14:paraId="5A487485" w14:textId="77777777" w:rsidR="000C4214" w:rsidRDefault="000C4214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</w:rPr>
        <w:t>3</w:t>
      </w:r>
      <w:r>
        <w:rPr>
          <w:rFonts w:asciiTheme="minorEastAsia" w:eastAsiaTheme="minorEastAsia" w:hAnsiTheme="minorEastAsia"/>
          <w:bCs/>
          <w:sz w:val="24"/>
          <w:szCs w:val="24"/>
        </w:rPr>
        <w:t xml:space="preserve">. 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提出了需求驱动下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跨区域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粮食-水资源协同保障路径</w:t>
      </w:r>
      <w:r>
        <w:rPr>
          <w:rFonts w:asciiTheme="minorEastAsia" w:eastAsiaTheme="minorEastAsia" w:hAnsiTheme="minorEastAsia" w:hint="eastAsia"/>
          <w:bCs/>
          <w:sz w:val="24"/>
          <w:szCs w:val="24"/>
        </w:rPr>
        <w:t>，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打破了农业用水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灌溉发展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布局优化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的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区域限制，拓展</w:t>
      </w:r>
      <w:r w:rsidR="00F34A63">
        <w:rPr>
          <w:rFonts w:asciiTheme="minorEastAsia" w:eastAsiaTheme="minorEastAsia" w:hAnsiTheme="minorEastAsia" w:hint="eastAsia"/>
          <w:bCs/>
          <w:sz w:val="24"/>
          <w:szCs w:val="24"/>
        </w:rPr>
        <w:t>了</w:t>
      </w:r>
      <w:r w:rsidRPr="000C4214">
        <w:rPr>
          <w:rFonts w:asciiTheme="minorEastAsia" w:eastAsiaTheme="minorEastAsia" w:hAnsiTheme="minorEastAsia" w:hint="eastAsia"/>
          <w:bCs/>
          <w:sz w:val="24"/>
          <w:szCs w:val="24"/>
        </w:rPr>
        <w:t>水资源保障粮食安全的决策视角。</w:t>
      </w:r>
    </w:p>
    <w:p w14:paraId="28AAE6FD" w14:textId="77777777" w:rsidR="00802463" w:rsidRDefault="00802463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bCs/>
          <w:sz w:val="24"/>
          <w:szCs w:val="24"/>
        </w:rPr>
      </w:pPr>
    </w:p>
    <w:p w14:paraId="3F6C3520" w14:textId="77777777" w:rsidR="00F34A63" w:rsidRDefault="00F34A63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</w:p>
    <w:p w14:paraId="27D6D6E6" w14:textId="77777777" w:rsidR="003B7E52" w:rsidRDefault="003B7E52">
      <w:pPr>
        <w:spacing w:after="0"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</w:rPr>
      </w:pPr>
    </w:p>
    <w:sectPr w:rsidR="003B7E5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49A5" w14:textId="77777777" w:rsidR="00936192" w:rsidRDefault="00936192">
      <w:pPr>
        <w:spacing w:after="0"/>
      </w:pPr>
      <w:r>
        <w:separator/>
      </w:r>
    </w:p>
  </w:endnote>
  <w:endnote w:type="continuationSeparator" w:id="0">
    <w:p w14:paraId="3B1378DA" w14:textId="77777777" w:rsidR="00936192" w:rsidRDefault="009361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7792" w14:textId="77777777" w:rsidR="00936192" w:rsidRDefault="00936192">
      <w:pPr>
        <w:spacing w:after="0"/>
      </w:pPr>
      <w:r>
        <w:separator/>
      </w:r>
    </w:p>
  </w:footnote>
  <w:footnote w:type="continuationSeparator" w:id="0">
    <w:p w14:paraId="5E96CDB7" w14:textId="77777777" w:rsidR="00936192" w:rsidRDefault="009361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VlODA3YWZjY2Q2YTZkNjhmYzFmMDJiMGE0MDg0YWMifQ=="/>
  </w:docVars>
  <w:rsids>
    <w:rsidRoot w:val="00D31D50"/>
    <w:rsid w:val="0007529F"/>
    <w:rsid w:val="000C4214"/>
    <w:rsid w:val="000D62FA"/>
    <w:rsid w:val="001145D4"/>
    <w:rsid w:val="001609F0"/>
    <w:rsid w:val="001D4E0F"/>
    <w:rsid w:val="00323B43"/>
    <w:rsid w:val="003544AD"/>
    <w:rsid w:val="003A7C51"/>
    <w:rsid w:val="003B7E52"/>
    <w:rsid w:val="003D37D8"/>
    <w:rsid w:val="00426133"/>
    <w:rsid w:val="004358AB"/>
    <w:rsid w:val="00481F30"/>
    <w:rsid w:val="007B3B4A"/>
    <w:rsid w:val="00802463"/>
    <w:rsid w:val="00830217"/>
    <w:rsid w:val="008B28C0"/>
    <w:rsid w:val="008B7726"/>
    <w:rsid w:val="00936192"/>
    <w:rsid w:val="00971A68"/>
    <w:rsid w:val="009872CF"/>
    <w:rsid w:val="00BA37D3"/>
    <w:rsid w:val="00CA1211"/>
    <w:rsid w:val="00D31D50"/>
    <w:rsid w:val="00D54735"/>
    <w:rsid w:val="00E052EC"/>
    <w:rsid w:val="00F34A63"/>
    <w:rsid w:val="022E6257"/>
    <w:rsid w:val="05184F9C"/>
    <w:rsid w:val="05687863"/>
    <w:rsid w:val="07372051"/>
    <w:rsid w:val="082D0D5E"/>
    <w:rsid w:val="09BC683E"/>
    <w:rsid w:val="0AD11E75"/>
    <w:rsid w:val="0BD26385"/>
    <w:rsid w:val="0D533015"/>
    <w:rsid w:val="10D97CD5"/>
    <w:rsid w:val="12437B94"/>
    <w:rsid w:val="124B69B1"/>
    <w:rsid w:val="14AB256A"/>
    <w:rsid w:val="153B2D0D"/>
    <w:rsid w:val="165D6CB3"/>
    <w:rsid w:val="178963E1"/>
    <w:rsid w:val="1860294B"/>
    <w:rsid w:val="1AB1581F"/>
    <w:rsid w:val="1CD221A8"/>
    <w:rsid w:val="1FF03A35"/>
    <w:rsid w:val="226A69DF"/>
    <w:rsid w:val="2593624D"/>
    <w:rsid w:val="273D2914"/>
    <w:rsid w:val="276F4A98"/>
    <w:rsid w:val="28846321"/>
    <w:rsid w:val="28A32C4B"/>
    <w:rsid w:val="28DA6065"/>
    <w:rsid w:val="2CE455E0"/>
    <w:rsid w:val="30B8300C"/>
    <w:rsid w:val="31280191"/>
    <w:rsid w:val="344F1ED9"/>
    <w:rsid w:val="3489363D"/>
    <w:rsid w:val="35531555"/>
    <w:rsid w:val="35E46651"/>
    <w:rsid w:val="3A132E47"/>
    <w:rsid w:val="3B6C3F52"/>
    <w:rsid w:val="3C46416F"/>
    <w:rsid w:val="3E1201FF"/>
    <w:rsid w:val="3ED01E68"/>
    <w:rsid w:val="40F32948"/>
    <w:rsid w:val="4518723E"/>
    <w:rsid w:val="479E3234"/>
    <w:rsid w:val="48F26A92"/>
    <w:rsid w:val="492C69B5"/>
    <w:rsid w:val="4AC40AD3"/>
    <w:rsid w:val="4C1415E6"/>
    <w:rsid w:val="4DB16FA5"/>
    <w:rsid w:val="4F587A3C"/>
    <w:rsid w:val="510F418F"/>
    <w:rsid w:val="52497B10"/>
    <w:rsid w:val="53312A7E"/>
    <w:rsid w:val="545C1D7C"/>
    <w:rsid w:val="55A734CB"/>
    <w:rsid w:val="5DE54B90"/>
    <w:rsid w:val="5FFD0BB4"/>
    <w:rsid w:val="63F57AF7"/>
    <w:rsid w:val="643028DD"/>
    <w:rsid w:val="65071890"/>
    <w:rsid w:val="65CE0600"/>
    <w:rsid w:val="65ED6CD8"/>
    <w:rsid w:val="66CB714C"/>
    <w:rsid w:val="69E71C90"/>
    <w:rsid w:val="6B405AFC"/>
    <w:rsid w:val="6D390A55"/>
    <w:rsid w:val="6F3C4A57"/>
    <w:rsid w:val="74AA048A"/>
    <w:rsid w:val="76393874"/>
    <w:rsid w:val="7645046A"/>
    <w:rsid w:val="7D384885"/>
    <w:rsid w:val="7D897F45"/>
    <w:rsid w:val="7EF742CC"/>
    <w:rsid w:val="7F43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E95D3C"/>
  <w15:docId w15:val="{2B478825-A0BA-4009-940B-4419FDDC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jc w:val="center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spacing w:after="120"/>
    </w:pPr>
  </w:style>
  <w:style w:type="paragraph" w:styleId="a4">
    <w:name w:val="Plain Text"/>
    <w:basedOn w:val="a"/>
    <w:link w:val="a5"/>
    <w:uiPriority w:val="99"/>
    <w:qFormat/>
    <w:pPr>
      <w:widowControl w:val="0"/>
      <w:adjustRightInd/>
      <w:snapToGrid/>
      <w:spacing w:after="0" w:line="360" w:lineRule="auto"/>
      <w:ind w:firstLineChars="200" w:firstLine="480"/>
      <w:jc w:val="both"/>
    </w:pPr>
    <w:rPr>
      <w:rFonts w:ascii="仿宋_GB2312" w:eastAsia="宋体" w:hAnsi="Times New Roman" w:cs="Times New Roman"/>
      <w:sz w:val="24"/>
      <w:szCs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a">
    <w:name w:val="page number"/>
    <w:qFormat/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">
    <w:name w:val="纯文本 Char"/>
    <w:uiPriority w:val="99"/>
    <w:qFormat/>
    <w:rPr>
      <w:rFonts w:ascii="仿宋_GB2312" w:eastAsia="宋体" w:hAnsi="Times New Roman" w:cs="Times New Roman"/>
      <w:sz w:val="24"/>
      <w:szCs w:val="20"/>
    </w:rPr>
  </w:style>
  <w:style w:type="character" w:customStyle="1" w:styleId="a5">
    <w:name w:val="纯文本 字符"/>
    <w:basedOn w:val="a0"/>
    <w:link w:val="a4"/>
    <w:uiPriority w:val="99"/>
    <w:semiHidden/>
    <w:qFormat/>
    <w:rPr>
      <w:rFonts w:ascii="宋体" w:eastAsia="宋体" w:hAnsi="Courier New" w:cs="Courier New"/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rFonts w:ascii="Tahoma" w:hAnsi="Tahoma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ahoma" w:hAnsi="Tahoma"/>
      <w:sz w:val="18"/>
      <w:szCs w:val="18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</Words>
  <Characters>197</Characters>
  <Application>Microsoft Office Word</Application>
  <DocSecurity>0</DocSecurity>
  <Lines>13</Lines>
  <Paragraphs>14</Paragraphs>
  <ScaleCrop>false</ScaleCrop>
  <Company>微软中国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X1 Carbon</cp:lastModifiedBy>
  <cp:revision>19</cp:revision>
  <cp:lastPrinted>2026-08-24T07:35:00Z</cp:lastPrinted>
  <dcterms:created xsi:type="dcterms:W3CDTF">2008-09-11T17:20:00Z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BE19AA374B494D8B84037CBFED703D55_12</vt:lpwstr>
  </property>
  <property fmtid="{D5CDD505-2E9C-101B-9397-08002B2CF9AE}" pid="4" name="KSOTemplateDocerSaveRecord">
    <vt:lpwstr>eyJoZGlkIjoiNTVlODA3YWZjY2Q2YTZkNjhmYzFmMDJiMGE0MDg0YWMiLCJ1c2VySWQiOiI5MTA3NzM2MjYifQ==</vt:lpwstr>
  </property>
</Properties>
</file>